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left="4160" w:hanging="4030" w:hangingChars="1300"/>
        <w:jc w:val="both"/>
        <w:rPr>
          <w:rFonts w:hint="eastAsia" w:ascii="仿宋_GB2312" w:hAnsi="等线" w:eastAsia="仿宋_GB2312" w:cs="仿宋_GB2312"/>
          <w:i w:val="0"/>
          <w:iCs w:val="0"/>
          <w:caps w:val="0"/>
          <w:color w:val="000000"/>
          <w:spacing w:val="0"/>
          <w:sz w:val="32"/>
          <w:szCs w:val="32"/>
          <w:lang w:val="en-US" w:eastAsia="zh-CN"/>
        </w:rPr>
      </w:pPr>
      <w:r>
        <w:rPr>
          <w:rFonts w:hint="eastAsia" w:ascii="仿宋_GB2312" w:hAnsi="仿宋_GB2312" w:eastAsia="仿宋_GB2312" w:cs="仿宋_GB2312"/>
          <w:i w:val="0"/>
          <w:iCs w:val="0"/>
          <w:caps w:val="0"/>
          <w:color w:val="000000"/>
          <w:spacing w:val="0"/>
          <w:sz w:val="31"/>
          <w:szCs w:val="31"/>
        </w:rPr>
        <w:t> </w:t>
      </w:r>
      <w:r>
        <w:rPr>
          <w:rFonts w:hint="eastAsia" w:ascii="仿宋_GB2312" w:hAnsi="等线" w:eastAsia="仿宋_GB2312" w:cs="仿宋_GB2312"/>
          <w:i w:val="0"/>
          <w:iCs w:val="0"/>
          <w:caps w:val="0"/>
          <w:color w:val="000000"/>
          <w:spacing w:val="0"/>
          <w:sz w:val="32"/>
          <w:szCs w:val="32"/>
          <w:lang w:val="en-US" w:eastAsia="zh-CN"/>
        </w:rPr>
        <w:t>附件6：</w:t>
      </w:r>
    </w:p>
    <w:p>
      <w:pPr>
        <w:spacing w:line="380" w:lineRule="exact"/>
        <w:jc w:val="center"/>
        <w:rPr>
          <w:rFonts w:hint="eastAsia" w:ascii="黑体" w:hAnsi="黑体" w:eastAsia="黑体" w:cs="黑体"/>
          <w:b/>
          <w:bCs/>
          <w:sz w:val="36"/>
          <w:szCs w:val="36"/>
        </w:rPr>
      </w:pPr>
      <w:r>
        <w:rPr>
          <w:rFonts w:hint="eastAsia" w:ascii="仿宋_GB2312" w:hAnsi="微软雅黑" w:eastAsia="仿宋_GB2312" w:cs="仿宋_GB2312"/>
          <w:b/>
          <w:bCs/>
          <w:i w:val="0"/>
          <w:iCs w:val="0"/>
          <w:caps w:val="0"/>
          <w:color w:val="000000"/>
          <w:spacing w:val="0"/>
          <w:sz w:val="31"/>
          <w:szCs w:val="31"/>
          <w:shd w:val="clear" w:fill="FFFFFF"/>
        </w:rPr>
        <w:t>202</w:t>
      </w:r>
      <w:r>
        <w:rPr>
          <w:rFonts w:hint="eastAsia" w:ascii="仿宋_GB2312" w:hAnsi="微软雅黑" w:eastAsia="仿宋_GB2312" w:cs="仿宋_GB2312"/>
          <w:b/>
          <w:bCs/>
          <w:i w:val="0"/>
          <w:iCs w:val="0"/>
          <w:caps w:val="0"/>
          <w:color w:val="000000"/>
          <w:spacing w:val="0"/>
          <w:sz w:val="31"/>
          <w:szCs w:val="31"/>
          <w:shd w:val="clear" w:fill="FFFFFF"/>
          <w:lang w:val="en-US" w:eastAsia="zh-CN"/>
        </w:rPr>
        <w:t>3</w:t>
      </w:r>
      <w:r>
        <w:rPr>
          <w:rFonts w:hint="eastAsia" w:ascii="仿宋_GB2312" w:hAnsi="微软雅黑" w:eastAsia="仿宋_GB2312" w:cs="仿宋_GB2312"/>
          <w:b/>
          <w:bCs/>
          <w:i w:val="0"/>
          <w:iCs w:val="0"/>
          <w:caps w:val="0"/>
          <w:color w:val="000000"/>
          <w:spacing w:val="0"/>
          <w:sz w:val="31"/>
          <w:szCs w:val="31"/>
          <w:shd w:val="clear" w:fill="FFFFFF"/>
        </w:rPr>
        <w:t>年度</w:t>
      </w:r>
      <w:r>
        <w:rPr>
          <w:rFonts w:hint="eastAsia" w:ascii="仿宋_GB2312" w:hAnsi="微软雅黑" w:eastAsia="仿宋_GB2312" w:cs="仿宋_GB2312"/>
          <w:b/>
          <w:bCs/>
          <w:i w:val="0"/>
          <w:iCs w:val="0"/>
          <w:caps w:val="0"/>
          <w:color w:val="000000"/>
          <w:spacing w:val="0"/>
          <w:sz w:val="31"/>
          <w:szCs w:val="31"/>
          <w:shd w:val="clear" w:fill="FFFFFF"/>
          <w:lang w:eastAsia="zh-CN"/>
        </w:rPr>
        <w:t>机电</w:t>
      </w:r>
      <w:r>
        <w:rPr>
          <w:rFonts w:hint="eastAsia" w:ascii="仿宋_GB2312" w:hAnsi="微软雅黑" w:eastAsia="仿宋_GB2312" w:cs="仿宋_GB2312"/>
          <w:b/>
          <w:bCs/>
          <w:i w:val="0"/>
          <w:iCs w:val="0"/>
          <w:caps w:val="0"/>
          <w:color w:val="000000"/>
          <w:spacing w:val="0"/>
          <w:sz w:val="31"/>
          <w:szCs w:val="31"/>
          <w:shd w:val="clear" w:fill="FFFFFF"/>
          <w:lang w:val="en-US" w:eastAsia="zh-CN"/>
        </w:rPr>
        <w:t>工程</w:t>
      </w:r>
      <w:r>
        <w:rPr>
          <w:rFonts w:hint="eastAsia" w:ascii="仿宋_GB2312" w:hAnsi="微软雅黑" w:eastAsia="仿宋_GB2312" w:cs="仿宋_GB2312"/>
          <w:b/>
          <w:bCs/>
          <w:i w:val="0"/>
          <w:iCs w:val="0"/>
          <w:caps w:val="0"/>
          <w:color w:val="000000"/>
          <w:spacing w:val="0"/>
          <w:sz w:val="31"/>
          <w:szCs w:val="31"/>
          <w:shd w:val="clear" w:fill="FFFFFF"/>
        </w:rPr>
        <w:t>技术人才职称</w:t>
      </w:r>
      <w:r>
        <w:rPr>
          <w:rFonts w:hint="eastAsia" w:ascii="仿宋_GB2312" w:hAnsi="微软雅黑" w:eastAsia="仿宋_GB2312" w:cs="仿宋_GB2312"/>
          <w:b/>
          <w:bCs/>
          <w:i w:val="0"/>
          <w:iCs w:val="0"/>
          <w:caps w:val="0"/>
          <w:color w:val="000000"/>
          <w:spacing w:val="0"/>
          <w:sz w:val="31"/>
          <w:szCs w:val="31"/>
          <w:shd w:val="clear" w:fill="FFFFFF"/>
          <w:lang w:val="en-US" w:eastAsia="zh-CN"/>
        </w:rPr>
        <w:t>评审</w:t>
      </w:r>
      <w:r>
        <w:rPr>
          <w:rFonts w:hint="eastAsia" w:ascii="仿宋_GB2312" w:hAnsi="微软雅黑" w:eastAsia="仿宋_GB2312" w:cs="仿宋_GB2312"/>
          <w:b/>
          <w:bCs/>
          <w:i w:val="0"/>
          <w:iCs w:val="0"/>
          <w:caps w:val="0"/>
          <w:color w:val="000000"/>
          <w:spacing w:val="0"/>
          <w:sz w:val="31"/>
          <w:szCs w:val="31"/>
          <w:shd w:val="clear" w:fill="FFFFFF"/>
        </w:rPr>
        <w:t>申报材料</w:t>
      </w:r>
      <w:r>
        <w:rPr>
          <w:rFonts w:hint="eastAsia" w:ascii="仿宋_GB2312" w:hAnsi="微软雅黑" w:eastAsia="仿宋_GB2312" w:cs="仿宋_GB2312"/>
          <w:b/>
          <w:bCs/>
          <w:i w:val="0"/>
          <w:iCs w:val="0"/>
          <w:caps w:val="0"/>
          <w:color w:val="000000"/>
          <w:spacing w:val="0"/>
          <w:sz w:val="31"/>
          <w:szCs w:val="31"/>
          <w:shd w:val="clear" w:fill="FFFFFF"/>
          <w:lang w:val="en-US" w:eastAsia="zh-CN"/>
        </w:rPr>
        <w:t>清单</w:t>
      </w:r>
    </w:p>
    <w:tbl>
      <w:tblPr>
        <w:tblStyle w:val="7"/>
        <w:tblW w:w="10701" w:type="dxa"/>
        <w:tblInd w:w="-24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9"/>
        <w:gridCol w:w="2544"/>
        <w:gridCol w:w="684"/>
        <w:gridCol w:w="66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trPr>
        <w:tc>
          <w:tcPr>
            <w:tcW w:w="849" w:type="dxa"/>
            <w:vAlign w:val="center"/>
          </w:tcPr>
          <w:p>
            <w:pPr>
              <w:spacing w:line="380" w:lineRule="exact"/>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序号</w:t>
            </w:r>
          </w:p>
        </w:tc>
        <w:tc>
          <w:tcPr>
            <w:tcW w:w="2544" w:type="dxa"/>
            <w:vAlign w:val="center"/>
          </w:tcPr>
          <w:p>
            <w:pPr>
              <w:spacing w:line="380" w:lineRule="exact"/>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材料名称</w:t>
            </w:r>
          </w:p>
        </w:tc>
        <w:tc>
          <w:tcPr>
            <w:tcW w:w="684" w:type="dxa"/>
            <w:vAlign w:val="center"/>
          </w:tcPr>
          <w:p>
            <w:pPr>
              <w:spacing w:line="380" w:lineRule="exact"/>
              <w:jc w:val="both"/>
              <w:rPr>
                <w:rFonts w:hint="eastAsia" w:ascii="仿宋_GB2312" w:hAnsi="仿宋_GB2312" w:eastAsia="仿宋_GB2312" w:cs="仿宋_GB2312"/>
                <w:sz w:val="21"/>
                <w:szCs w:val="21"/>
                <w:lang w:val="en-US" w:eastAsia="zh-CN"/>
              </w:rPr>
            </w:pPr>
            <w:r>
              <w:rPr>
                <w:rFonts w:hint="eastAsia" w:ascii="仿宋_GB2312" w:hAnsi="仿宋_GB2312" w:eastAsia="仿宋_GB2312" w:cs="仿宋_GB2312"/>
                <w:sz w:val="21"/>
                <w:szCs w:val="21"/>
                <w:lang w:val="en-US" w:eastAsia="zh-CN"/>
              </w:rPr>
              <w:t>份数</w:t>
            </w:r>
          </w:p>
        </w:tc>
        <w:tc>
          <w:tcPr>
            <w:tcW w:w="6624" w:type="dxa"/>
            <w:vAlign w:val="center"/>
          </w:tcPr>
          <w:p>
            <w:pPr>
              <w:spacing w:line="380" w:lineRule="exact"/>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7" w:hRule="atLeast"/>
        </w:trPr>
        <w:tc>
          <w:tcPr>
            <w:tcW w:w="10701" w:type="dxa"/>
            <w:gridSpan w:val="4"/>
            <w:vAlign w:val="center"/>
          </w:tcPr>
          <w:p>
            <w:pPr>
              <w:spacing w:line="260" w:lineRule="exact"/>
              <w:jc w:val="center"/>
              <w:rPr>
                <w:rFonts w:hint="default" w:ascii="仿宋_GB2312" w:hAnsi="仿宋_GB2312" w:eastAsia="仿宋_GB2312" w:cs="仿宋_GB2312"/>
                <w:b/>
                <w:sz w:val="21"/>
                <w:szCs w:val="21"/>
                <w:lang w:val="en-US" w:eastAsia="zh-CN"/>
              </w:rPr>
            </w:pPr>
            <w:r>
              <w:rPr>
                <w:rFonts w:hint="eastAsia" w:ascii="仿宋_GB2312" w:hAnsi="仿宋_GB2312" w:eastAsia="仿宋_GB2312" w:cs="仿宋_GB2312"/>
                <w:b/>
                <w:sz w:val="21"/>
                <w:szCs w:val="21"/>
                <w:lang w:val="en-US" w:eastAsia="zh-CN"/>
              </w:rPr>
              <w:t>一、承诺书及自评表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7" w:hRule="atLeast"/>
        </w:trPr>
        <w:tc>
          <w:tcPr>
            <w:tcW w:w="849" w:type="dxa"/>
            <w:vAlign w:val="center"/>
          </w:tcPr>
          <w:p>
            <w:pPr>
              <w:spacing w:line="260" w:lineRule="exact"/>
              <w:jc w:val="center"/>
              <w:rPr>
                <w:rFonts w:hint="default"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1</w:t>
            </w:r>
          </w:p>
        </w:tc>
        <w:tc>
          <w:tcPr>
            <w:tcW w:w="2544" w:type="dxa"/>
            <w:vAlign w:val="center"/>
          </w:tcPr>
          <w:p>
            <w:pPr>
              <w:spacing w:line="260" w:lineRule="exact"/>
              <w:rPr>
                <w:rFonts w:hint="eastAsia" w:ascii="仿宋_GB2312" w:hAnsi="仿宋_GB2312" w:eastAsia="仿宋_GB2312" w:cs="仿宋_GB2312"/>
                <w:color w:val="000000"/>
                <w:szCs w:val="21"/>
                <w:shd w:val="clear" w:color="auto" w:fill="FFFFFF"/>
                <w:lang w:val="en-US" w:eastAsia="zh-CN"/>
              </w:rPr>
            </w:pPr>
            <w:r>
              <w:rPr>
                <w:rFonts w:hint="eastAsia" w:ascii="仿宋_GB2312" w:hAnsi="仿宋_GB2312" w:eastAsia="仿宋_GB2312" w:cs="仿宋_GB2312"/>
                <w:color w:val="000000"/>
                <w:szCs w:val="21"/>
                <w:shd w:val="clear" w:color="auto" w:fill="FFFFFF"/>
                <w:lang w:val="en-US" w:eastAsia="zh-CN"/>
              </w:rPr>
              <w:t>承诺书</w:t>
            </w:r>
          </w:p>
        </w:tc>
        <w:tc>
          <w:tcPr>
            <w:tcW w:w="684" w:type="dxa"/>
            <w:vAlign w:val="center"/>
          </w:tcPr>
          <w:p>
            <w:pPr>
              <w:spacing w:line="260" w:lineRule="exact"/>
              <w:rPr>
                <w:rFonts w:hint="default"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1份</w:t>
            </w:r>
          </w:p>
        </w:tc>
        <w:tc>
          <w:tcPr>
            <w:tcW w:w="6624" w:type="dxa"/>
            <w:vAlign w:val="center"/>
          </w:tcPr>
          <w:p>
            <w:pPr>
              <w:spacing w:line="260" w:lineRule="exact"/>
              <w:rPr>
                <w:rFonts w:hint="default"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评委会制定，下载填写后签名，提前上传至申报系统的其他附件处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7" w:hRule="atLeast"/>
        </w:trPr>
        <w:tc>
          <w:tcPr>
            <w:tcW w:w="849" w:type="dxa"/>
            <w:vAlign w:val="center"/>
          </w:tcPr>
          <w:p>
            <w:pPr>
              <w:spacing w:line="260" w:lineRule="exact"/>
              <w:jc w:val="center"/>
              <w:rPr>
                <w:rFonts w:hint="eastAsia"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2</w:t>
            </w:r>
          </w:p>
        </w:tc>
        <w:tc>
          <w:tcPr>
            <w:tcW w:w="2544" w:type="dxa"/>
            <w:vAlign w:val="center"/>
          </w:tcPr>
          <w:p>
            <w:pPr>
              <w:spacing w:line="260" w:lineRule="exact"/>
              <w:rPr>
                <w:rFonts w:hint="eastAsia" w:ascii="仿宋_GB2312" w:hAnsi="仿宋_GB2312" w:eastAsia="仿宋_GB2312" w:cs="仿宋_GB2312"/>
                <w:color w:val="000000"/>
                <w:szCs w:val="21"/>
                <w:shd w:val="clear" w:color="auto" w:fill="FFFFFF"/>
                <w:lang w:val="en-US" w:eastAsia="zh-CN"/>
              </w:rPr>
            </w:pPr>
            <w:r>
              <w:rPr>
                <w:rFonts w:hint="eastAsia" w:ascii="仿宋_GB2312" w:hAnsi="仿宋_GB2312" w:eastAsia="仿宋_GB2312" w:cs="仿宋_GB2312"/>
                <w:color w:val="000000"/>
                <w:szCs w:val="21"/>
                <w:shd w:val="clear" w:color="auto" w:fill="FFFFFF"/>
                <w:lang w:val="en-US" w:eastAsia="zh-CN"/>
              </w:rPr>
              <w:t>自评表</w:t>
            </w:r>
          </w:p>
        </w:tc>
        <w:tc>
          <w:tcPr>
            <w:tcW w:w="684" w:type="dxa"/>
            <w:vAlign w:val="center"/>
          </w:tcPr>
          <w:p>
            <w:pPr>
              <w:spacing w:line="260" w:lineRule="exact"/>
              <w:rPr>
                <w:rFonts w:hint="default"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1份</w:t>
            </w:r>
          </w:p>
        </w:tc>
        <w:tc>
          <w:tcPr>
            <w:tcW w:w="6624" w:type="dxa"/>
            <w:vAlign w:val="center"/>
          </w:tcPr>
          <w:p>
            <w:pPr>
              <w:spacing w:line="260" w:lineRule="exact"/>
              <w:rPr>
                <w:rFonts w:hint="eastAsia" w:ascii="仿宋_GB2312" w:hAnsi="仿宋_GB2312" w:eastAsia="仿宋_GB2312" w:cs="仿宋_GB2312"/>
                <w:szCs w:val="21"/>
              </w:rPr>
            </w:pPr>
            <w:r>
              <w:rPr>
                <w:rFonts w:hint="eastAsia" w:ascii="仿宋_GB2312" w:hAnsi="仿宋_GB2312" w:eastAsia="仿宋_GB2312" w:cs="仿宋_GB2312"/>
                <w:szCs w:val="21"/>
                <w:lang w:val="en-US" w:eastAsia="zh-CN"/>
              </w:rPr>
              <w:t>评委会制定，下载填写后签名，提前上传至申报系统的其他附件处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7" w:hRule="atLeast"/>
        </w:trPr>
        <w:tc>
          <w:tcPr>
            <w:tcW w:w="10701" w:type="dxa"/>
            <w:gridSpan w:val="4"/>
            <w:vAlign w:val="center"/>
          </w:tcPr>
          <w:p>
            <w:pPr>
              <w:spacing w:line="260" w:lineRule="exact"/>
              <w:jc w:val="center"/>
              <w:rPr>
                <w:rFonts w:hint="eastAsia" w:ascii="仿宋_GB2312" w:hAnsi="仿宋_GB2312" w:eastAsia="仿宋_GB2312" w:cs="仿宋_GB2312"/>
                <w:b/>
                <w:sz w:val="21"/>
                <w:szCs w:val="21"/>
              </w:rPr>
            </w:pPr>
            <w:r>
              <w:rPr>
                <w:rFonts w:hint="eastAsia" w:ascii="仿宋_GB2312" w:hAnsi="仿宋_GB2312" w:eastAsia="仿宋_GB2312" w:cs="仿宋_GB2312"/>
                <w:b/>
                <w:sz w:val="21"/>
                <w:szCs w:val="21"/>
                <w:lang w:val="en-US" w:eastAsia="zh-CN"/>
              </w:rPr>
              <w:t>二</w:t>
            </w:r>
            <w:r>
              <w:rPr>
                <w:rFonts w:hint="eastAsia" w:ascii="仿宋_GB2312" w:hAnsi="仿宋_GB2312" w:eastAsia="仿宋_GB2312" w:cs="仿宋_GB2312"/>
                <w:b/>
                <w:sz w:val="21"/>
                <w:szCs w:val="21"/>
              </w:rPr>
              <w:t>、申报表格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9" w:hRule="atLeast"/>
        </w:trPr>
        <w:tc>
          <w:tcPr>
            <w:tcW w:w="849" w:type="dxa"/>
            <w:vAlign w:val="center"/>
          </w:tcPr>
          <w:p>
            <w:pPr>
              <w:spacing w:line="260" w:lineRule="exact"/>
              <w:jc w:val="center"/>
              <w:rPr>
                <w:rFonts w:hint="eastAsia" w:ascii="仿宋_GB2312" w:hAnsi="仿宋_GB2312" w:eastAsia="仿宋_GB2312" w:cs="仿宋_GB2312"/>
                <w:szCs w:val="21"/>
                <w:lang w:eastAsia="zh-CN"/>
              </w:rPr>
            </w:pPr>
            <w:r>
              <w:rPr>
                <w:rFonts w:hint="eastAsia" w:ascii="仿宋_GB2312" w:hAnsi="仿宋_GB2312" w:eastAsia="仿宋_GB2312" w:cs="仿宋_GB2312"/>
                <w:szCs w:val="21"/>
                <w:lang w:val="en-US" w:eastAsia="zh-CN"/>
              </w:rPr>
              <w:t>3</w:t>
            </w:r>
          </w:p>
        </w:tc>
        <w:tc>
          <w:tcPr>
            <w:tcW w:w="2544" w:type="dxa"/>
            <w:vAlign w:val="center"/>
          </w:tcPr>
          <w:p>
            <w:pPr>
              <w:spacing w:line="260" w:lineRule="exact"/>
              <w:rPr>
                <w:rFonts w:hint="eastAsia" w:ascii="仿宋_GB2312" w:hAnsi="仿宋_GB2312" w:eastAsia="仿宋_GB2312" w:cs="仿宋_GB2312"/>
                <w:szCs w:val="21"/>
              </w:rPr>
            </w:pPr>
            <w:r>
              <w:rPr>
                <w:rFonts w:hint="eastAsia" w:ascii="仿宋_GB2312" w:hAnsi="仿宋_GB2312" w:eastAsia="仿宋_GB2312" w:cs="仿宋_GB2312"/>
                <w:color w:val="000000"/>
                <w:szCs w:val="21"/>
                <w:shd w:val="clear" w:color="auto" w:fill="FFFFFF"/>
              </w:rPr>
              <w:t>《（）级职称送评材料目录单》（表一）</w:t>
            </w:r>
          </w:p>
        </w:tc>
        <w:tc>
          <w:tcPr>
            <w:tcW w:w="684" w:type="dxa"/>
            <w:vAlign w:val="center"/>
          </w:tcPr>
          <w:p>
            <w:pPr>
              <w:spacing w:line="260" w:lineRule="exact"/>
              <w:rPr>
                <w:rFonts w:hint="eastAsia"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1份</w:t>
            </w:r>
          </w:p>
        </w:tc>
        <w:tc>
          <w:tcPr>
            <w:tcW w:w="6624" w:type="dxa"/>
            <w:vAlign w:val="center"/>
          </w:tcPr>
          <w:p>
            <w:pPr>
              <w:spacing w:line="260" w:lineRule="exact"/>
              <w:rPr>
                <w:rFonts w:hint="eastAsia" w:ascii="仿宋_GB2312" w:hAnsi="仿宋_GB2312" w:eastAsia="仿宋_GB2312" w:cs="仿宋_GB2312"/>
                <w:szCs w:val="21"/>
                <w:lang w:val="en-US" w:eastAsia="zh-CN"/>
              </w:rPr>
            </w:pPr>
            <w:r>
              <w:rPr>
                <w:rFonts w:hint="eastAsia" w:ascii="仿宋_GB2312" w:hAnsi="仿宋_GB2312" w:eastAsia="仿宋_GB2312" w:cs="仿宋_GB2312"/>
                <w:szCs w:val="21"/>
              </w:rPr>
              <w:t>经线上申报并审核通过后自动生成；张贴于</w:t>
            </w:r>
            <w:r>
              <w:rPr>
                <w:rFonts w:hint="eastAsia" w:ascii="仿宋_GB2312" w:hAnsi="仿宋_GB2312" w:eastAsia="仿宋_GB2312" w:cs="仿宋_GB2312"/>
                <w:b/>
                <w:bCs/>
                <w:szCs w:val="21"/>
              </w:rPr>
              <w:t>牛皮纸</w:t>
            </w:r>
            <w:r>
              <w:rPr>
                <w:rFonts w:hint="eastAsia" w:ascii="仿宋_GB2312" w:hAnsi="仿宋_GB2312" w:eastAsia="仿宋_GB2312" w:cs="仿宋_GB2312"/>
                <w:szCs w:val="21"/>
              </w:rPr>
              <w:t>档案袋上，</w:t>
            </w:r>
            <w:r>
              <w:rPr>
                <w:rFonts w:hint="eastAsia" w:ascii="仿宋_GB2312" w:hAnsi="仿宋_GB2312" w:eastAsia="仿宋_GB2312" w:cs="仿宋_GB2312"/>
                <w:szCs w:val="21"/>
                <w:lang w:val="en-US" w:eastAsia="zh-CN"/>
              </w:rPr>
              <w:t>档案袋底部粘贴便签，写清楚“编号、姓名、申报专业、申报级别”（字号字体：二号，仿宋，行距固定值 20 磅；编号为空）。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 w:hRule="atLeast"/>
        </w:trPr>
        <w:tc>
          <w:tcPr>
            <w:tcW w:w="849" w:type="dxa"/>
            <w:vAlign w:val="center"/>
          </w:tcPr>
          <w:p>
            <w:pPr>
              <w:spacing w:line="260" w:lineRule="exact"/>
              <w:jc w:val="center"/>
              <w:rPr>
                <w:rFonts w:hint="eastAsia" w:ascii="仿宋_GB2312" w:hAnsi="仿宋_GB2312" w:eastAsia="仿宋_GB2312" w:cs="仿宋_GB2312"/>
                <w:szCs w:val="21"/>
                <w:lang w:eastAsia="zh-CN"/>
              </w:rPr>
            </w:pPr>
            <w:r>
              <w:rPr>
                <w:rFonts w:hint="eastAsia" w:ascii="仿宋_GB2312" w:hAnsi="仿宋_GB2312" w:eastAsia="仿宋_GB2312" w:cs="仿宋_GB2312"/>
                <w:szCs w:val="21"/>
                <w:lang w:val="en-US" w:eastAsia="zh-CN"/>
              </w:rPr>
              <w:t>4</w:t>
            </w:r>
          </w:p>
        </w:tc>
        <w:tc>
          <w:tcPr>
            <w:tcW w:w="2544" w:type="dxa"/>
            <w:vAlign w:val="center"/>
          </w:tcPr>
          <w:p>
            <w:pPr>
              <w:spacing w:line="260" w:lineRule="exact"/>
              <w:rPr>
                <w:rFonts w:hint="eastAsia" w:ascii="仿宋_GB2312" w:hAnsi="仿宋_GB2312" w:eastAsia="仿宋_GB2312" w:cs="仿宋_GB2312"/>
                <w:color w:val="000000"/>
                <w:szCs w:val="21"/>
              </w:rPr>
            </w:pPr>
            <w:r>
              <w:rPr>
                <w:rFonts w:hint="eastAsia" w:ascii="仿宋_GB2312" w:hAnsi="仿宋_GB2312" w:eastAsia="仿宋_GB2312" w:cs="仿宋_GB2312"/>
                <w:color w:val="000000"/>
                <w:szCs w:val="21"/>
              </w:rPr>
              <w:t>《广东省职称评审表》（表二）</w:t>
            </w:r>
          </w:p>
        </w:tc>
        <w:tc>
          <w:tcPr>
            <w:tcW w:w="684" w:type="dxa"/>
            <w:vAlign w:val="center"/>
          </w:tcPr>
          <w:p>
            <w:pPr>
              <w:spacing w:line="260" w:lineRule="exact"/>
              <w:rPr>
                <w:rFonts w:hint="eastAsia"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1份</w:t>
            </w:r>
          </w:p>
        </w:tc>
        <w:tc>
          <w:tcPr>
            <w:tcW w:w="6624" w:type="dxa"/>
            <w:vAlign w:val="center"/>
          </w:tcPr>
          <w:p>
            <w:pPr>
              <w:spacing w:line="260" w:lineRule="exact"/>
              <w:rPr>
                <w:rFonts w:hint="eastAsia" w:ascii="仿宋_GB2312" w:hAnsi="仿宋_GB2312" w:eastAsia="仿宋_GB2312" w:cs="仿宋_GB2312"/>
                <w:szCs w:val="21"/>
                <w:lang w:val="en-US"/>
              </w:rPr>
            </w:pPr>
            <w:r>
              <w:rPr>
                <w:rFonts w:hint="eastAsia" w:ascii="仿宋_GB2312" w:hAnsi="仿宋_GB2312" w:eastAsia="仿宋_GB2312" w:cs="仿宋_GB2312"/>
                <w:szCs w:val="21"/>
              </w:rPr>
              <w:t>经线上申报并审核通过后自动生成。</w:t>
            </w:r>
            <w:r>
              <w:rPr>
                <w:rFonts w:hint="eastAsia" w:ascii="仿宋_GB2312" w:hAnsi="仿宋_GB2312" w:eastAsia="仿宋_GB2312" w:cs="仿宋_GB2312"/>
                <w:szCs w:val="21"/>
                <w:lang w:val="en-US" w:eastAsia="zh-CN"/>
              </w:rPr>
              <w:t>A4</w:t>
            </w:r>
            <w:r>
              <w:rPr>
                <w:rFonts w:hint="eastAsia" w:ascii="仿宋_GB2312" w:hAnsi="仿宋_GB2312" w:eastAsia="仿宋_GB2312" w:cs="仿宋_GB2312"/>
                <w:b/>
                <w:bCs/>
                <w:szCs w:val="21"/>
                <w:lang w:val="en-US" w:eastAsia="zh-CN"/>
              </w:rPr>
              <w:t>双面</w:t>
            </w:r>
            <w:r>
              <w:rPr>
                <w:rFonts w:hint="eastAsia" w:ascii="仿宋_GB2312" w:hAnsi="仿宋_GB2312" w:eastAsia="仿宋_GB2312" w:cs="仿宋_GB2312"/>
                <w:szCs w:val="21"/>
                <w:lang w:val="en-US" w:eastAsia="zh-CN"/>
              </w:rPr>
              <w:t>打印，打</w:t>
            </w:r>
            <w:r>
              <w:rPr>
                <w:rFonts w:hint="eastAsia" w:ascii="仿宋_GB2312" w:hAnsi="仿宋_GB2312" w:eastAsia="仿宋_GB2312" w:cs="仿宋_GB2312"/>
                <w:b/>
                <w:bCs/>
                <w:szCs w:val="21"/>
                <w:lang w:val="en-US" w:eastAsia="zh-CN"/>
              </w:rPr>
              <w:t>两个</w:t>
            </w:r>
            <w:r>
              <w:rPr>
                <w:rFonts w:hint="eastAsia" w:ascii="仿宋_GB2312" w:hAnsi="仿宋_GB2312" w:eastAsia="仿宋_GB2312" w:cs="仿宋_GB2312"/>
                <w:szCs w:val="21"/>
                <w:lang w:val="en-US" w:eastAsia="zh-CN"/>
              </w:rPr>
              <w:t>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0" w:hRule="atLeast"/>
        </w:trPr>
        <w:tc>
          <w:tcPr>
            <w:tcW w:w="849" w:type="dxa"/>
            <w:vAlign w:val="center"/>
          </w:tcPr>
          <w:p>
            <w:pPr>
              <w:spacing w:line="260" w:lineRule="exact"/>
              <w:jc w:val="center"/>
              <w:rPr>
                <w:rFonts w:hint="eastAsia" w:ascii="仿宋_GB2312" w:hAnsi="仿宋_GB2312" w:eastAsia="仿宋_GB2312" w:cs="仿宋_GB2312"/>
                <w:szCs w:val="21"/>
                <w:lang w:eastAsia="zh-CN"/>
              </w:rPr>
            </w:pPr>
            <w:r>
              <w:rPr>
                <w:rFonts w:hint="eastAsia" w:ascii="仿宋_GB2312" w:hAnsi="仿宋_GB2312" w:eastAsia="仿宋_GB2312" w:cs="仿宋_GB2312"/>
                <w:szCs w:val="21"/>
                <w:lang w:val="en-US" w:eastAsia="zh-CN"/>
              </w:rPr>
              <w:t>5</w:t>
            </w:r>
          </w:p>
        </w:tc>
        <w:tc>
          <w:tcPr>
            <w:tcW w:w="2544" w:type="dxa"/>
            <w:vAlign w:val="center"/>
          </w:tcPr>
          <w:p>
            <w:pPr>
              <w:spacing w:line="260" w:lineRule="exact"/>
              <w:rPr>
                <w:rFonts w:hint="eastAsia" w:ascii="仿宋_GB2312" w:hAnsi="仿宋_GB2312" w:eastAsia="仿宋_GB2312" w:cs="仿宋_GB2312"/>
                <w:szCs w:val="21"/>
              </w:rPr>
            </w:pPr>
            <w:r>
              <w:rPr>
                <w:rFonts w:hint="eastAsia" w:ascii="仿宋_GB2312" w:hAnsi="仿宋_GB2312" w:eastAsia="仿宋_GB2312" w:cs="仿宋_GB2312"/>
                <w:color w:val="000000"/>
                <w:szCs w:val="21"/>
                <w:shd w:val="clear" w:color="auto" w:fill="FFFFFF"/>
              </w:rPr>
              <w:t>《（）级职称申报人基本情况及评审登记表》（表三）</w:t>
            </w:r>
          </w:p>
        </w:tc>
        <w:tc>
          <w:tcPr>
            <w:tcW w:w="684" w:type="dxa"/>
            <w:vAlign w:val="center"/>
          </w:tcPr>
          <w:p>
            <w:pPr>
              <w:spacing w:line="260" w:lineRule="exact"/>
              <w:rPr>
                <w:rFonts w:hint="eastAsia"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2份</w:t>
            </w:r>
          </w:p>
        </w:tc>
        <w:tc>
          <w:tcPr>
            <w:tcW w:w="6624" w:type="dxa"/>
            <w:vAlign w:val="center"/>
          </w:tcPr>
          <w:p>
            <w:pPr>
              <w:spacing w:line="260" w:lineRule="exact"/>
              <w:rPr>
                <w:rFonts w:hint="eastAsia" w:ascii="仿宋_GB2312" w:hAnsi="仿宋_GB2312" w:eastAsia="仿宋_GB2312" w:cs="仿宋_GB2312"/>
                <w:szCs w:val="21"/>
                <w:lang w:val="en-US"/>
              </w:rPr>
            </w:pPr>
            <w:r>
              <w:rPr>
                <w:rFonts w:hint="eastAsia" w:ascii="仿宋_GB2312" w:hAnsi="仿宋_GB2312" w:eastAsia="仿宋_GB2312" w:cs="仿宋_GB2312"/>
                <w:szCs w:val="21"/>
              </w:rPr>
              <w:t>经线上申报并审核通过后自动生成。</w:t>
            </w:r>
            <w:r>
              <w:rPr>
                <w:rFonts w:hint="eastAsia" w:ascii="仿宋_GB2312" w:hAnsi="仿宋_GB2312" w:eastAsia="仿宋_GB2312" w:cs="仿宋_GB2312"/>
                <w:b/>
                <w:bCs/>
                <w:szCs w:val="21"/>
              </w:rPr>
              <w:t>A3</w:t>
            </w:r>
            <w:r>
              <w:rPr>
                <w:rFonts w:hint="eastAsia" w:ascii="仿宋_GB2312" w:hAnsi="仿宋_GB2312" w:eastAsia="仿宋_GB2312" w:cs="仿宋_GB2312"/>
                <w:szCs w:val="21"/>
              </w:rPr>
              <w:t>纸规格打印，数量</w:t>
            </w:r>
            <w:r>
              <w:rPr>
                <w:rFonts w:hint="eastAsia" w:ascii="仿宋_GB2312" w:hAnsi="仿宋_GB2312" w:eastAsia="仿宋_GB2312" w:cs="仿宋_GB2312"/>
                <w:szCs w:val="21"/>
                <w:lang w:val="en-US" w:eastAsia="zh-CN"/>
              </w:rPr>
              <w:t>为</w:t>
            </w:r>
            <w:r>
              <w:rPr>
                <w:rFonts w:hint="eastAsia" w:ascii="仿宋_GB2312" w:hAnsi="仿宋_GB2312" w:eastAsia="仿宋_GB2312" w:cs="仿宋_GB2312"/>
                <w:b/>
                <w:bCs/>
                <w:szCs w:val="21"/>
                <w:lang w:val="en-US" w:eastAsia="zh-CN"/>
              </w:rPr>
              <w:t>2份</w:t>
            </w:r>
            <w:r>
              <w:rPr>
                <w:rFonts w:hint="eastAsia" w:ascii="仿宋_GB2312" w:hAnsi="仿宋_GB2312" w:eastAsia="仿宋_GB2312" w:cs="仿宋_GB2312"/>
                <w:szCs w:val="21"/>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 w:hRule="atLeast"/>
        </w:trPr>
        <w:tc>
          <w:tcPr>
            <w:tcW w:w="849" w:type="dxa"/>
            <w:vAlign w:val="center"/>
          </w:tcPr>
          <w:p>
            <w:pPr>
              <w:spacing w:line="260" w:lineRule="exact"/>
              <w:jc w:val="center"/>
              <w:rPr>
                <w:rFonts w:hint="eastAsia" w:ascii="仿宋_GB2312" w:hAnsi="仿宋_GB2312" w:eastAsia="仿宋_GB2312" w:cs="仿宋_GB2312"/>
                <w:szCs w:val="21"/>
                <w:lang w:eastAsia="zh-CN"/>
              </w:rPr>
            </w:pPr>
            <w:r>
              <w:rPr>
                <w:rFonts w:hint="eastAsia" w:ascii="仿宋_GB2312" w:hAnsi="仿宋_GB2312" w:eastAsia="仿宋_GB2312" w:cs="仿宋_GB2312"/>
                <w:szCs w:val="21"/>
                <w:lang w:val="en-US" w:eastAsia="zh-CN"/>
              </w:rPr>
              <w:t>6</w:t>
            </w:r>
          </w:p>
        </w:tc>
        <w:tc>
          <w:tcPr>
            <w:tcW w:w="2544" w:type="dxa"/>
            <w:vAlign w:val="center"/>
          </w:tcPr>
          <w:p>
            <w:pPr>
              <w:spacing w:line="260" w:lineRule="exact"/>
              <w:rPr>
                <w:rFonts w:hint="eastAsia" w:ascii="仿宋_GB2312" w:hAnsi="仿宋_GB2312" w:eastAsia="仿宋_GB2312" w:cs="仿宋_GB2312"/>
                <w:szCs w:val="21"/>
              </w:rPr>
            </w:pPr>
            <w:r>
              <w:rPr>
                <w:rFonts w:hint="eastAsia" w:ascii="仿宋_GB2312" w:hAnsi="仿宋_GB2312" w:eastAsia="仿宋_GB2312" w:cs="仿宋_GB2312"/>
                <w:color w:val="000000"/>
                <w:szCs w:val="21"/>
                <w:shd w:val="clear" w:color="auto" w:fill="FFFFFF"/>
              </w:rPr>
              <w:t>《证书、证明材料》（表四）</w:t>
            </w:r>
          </w:p>
        </w:tc>
        <w:tc>
          <w:tcPr>
            <w:tcW w:w="684" w:type="dxa"/>
            <w:vAlign w:val="center"/>
          </w:tcPr>
          <w:p>
            <w:pPr>
              <w:spacing w:line="260" w:lineRule="exact"/>
              <w:rPr>
                <w:rFonts w:hint="eastAsia"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1份</w:t>
            </w:r>
          </w:p>
        </w:tc>
        <w:tc>
          <w:tcPr>
            <w:tcW w:w="6624" w:type="dxa"/>
            <w:vAlign w:val="center"/>
          </w:tcPr>
          <w:p>
            <w:pPr>
              <w:spacing w:line="260" w:lineRule="exact"/>
              <w:rPr>
                <w:rFonts w:hint="eastAsia" w:ascii="仿宋_GB2312" w:hAnsi="仿宋_GB2312" w:eastAsia="仿宋_GB2312" w:cs="仿宋_GB2312"/>
                <w:szCs w:val="21"/>
                <w:lang w:val="en-US" w:eastAsia="zh-CN"/>
              </w:rPr>
            </w:pPr>
            <w:r>
              <w:rPr>
                <w:rFonts w:hint="eastAsia" w:ascii="仿宋_GB2312" w:hAnsi="仿宋_GB2312" w:eastAsia="仿宋_GB2312" w:cs="仿宋_GB2312"/>
                <w:szCs w:val="21"/>
              </w:rPr>
              <w:t>经线上申报并审核通过后自动生成。</w:t>
            </w:r>
            <w:r>
              <w:rPr>
                <w:rFonts w:hint="eastAsia" w:ascii="仿宋_GB2312" w:hAnsi="仿宋_GB2312" w:eastAsia="仿宋_GB2312" w:cs="仿宋_GB2312"/>
                <w:szCs w:val="21"/>
                <w:lang w:val="en-US" w:eastAsia="zh-CN"/>
              </w:rPr>
              <w:t>A4</w:t>
            </w:r>
            <w:r>
              <w:rPr>
                <w:rFonts w:hint="eastAsia" w:ascii="仿宋_GB2312" w:hAnsi="仿宋_GB2312" w:eastAsia="仿宋_GB2312" w:cs="仿宋_GB2312"/>
                <w:b/>
                <w:bCs/>
                <w:szCs w:val="21"/>
                <w:lang w:val="en-US" w:eastAsia="zh-CN"/>
              </w:rPr>
              <w:t>双面</w:t>
            </w:r>
            <w:r>
              <w:rPr>
                <w:rFonts w:hint="eastAsia" w:ascii="仿宋_GB2312" w:hAnsi="仿宋_GB2312" w:eastAsia="仿宋_GB2312" w:cs="仿宋_GB2312"/>
                <w:szCs w:val="21"/>
                <w:lang w:val="en-US" w:eastAsia="zh-CN"/>
              </w:rPr>
              <w:t>打印，打</w:t>
            </w:r>
            <w:r>
              <w:rPr>
                <w:rFonts w:hint="eastAsia" w:ascii="仿宋_GB2312" w:hAnsi="仿宋_GB2312" w:eastAsia="仿宋_GB2312" w:cs="仿宋_GB2312"/>
                <w:b/>
                <w:bCs/>
                <w:szCs w:val="21"/>
                <w:lang w:val="en-US" w:eastAsia="zh-CN"/>
              </w:rPr>
              <w:t>两个</w:t>
            </w:r>
            <w:r>
              <w:rPr>
                <w:rFonts w:hint="eastAsia" w:ascii="仿宋_GB2312" w:hAnsi="仿宋_GB2312" w:eastAsia="仿宋_GB2312" w:cs="仿宋_GB2312"/>
                <w:szCs w:val="21"/>
                <w:lang w:val="en-US" w:eastAsia="zh-CN"/>
              </w:rPr>
              <w:t>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88" w:hRule="atLeast"/>
        </w:trPr>
        <w:tc>
          <w:tcPr>
            <w:tcW w:w="849" w:type="dxa"/>
            <w:vAlign w:val="center"/>
          </w:tcPr>
          <w:p>
            <w:pPr>
              <w:spacing w:line="260" w:lineRule="exact"/>
              <w:jc w:val="center"/>
              <w:rPr>
                <w:rFonts w:hint="eastAsia" w:ascii="仿宋_GB2312" w:hAnsi="仿宋_GB2312" w:eastAsia="仿宋_GB2312" w:cs="仿宋_GB2312"/>
                <w:szCs w:val="21"/>
                <w:lang w:eastAsia="zh-CN"/>
              </w:rPr>
            </w:pPr>
            <w:r>
              <w:rPr>
                <w:rFonts w:hint="eastAsia" w:ascii="仿宋_GB2312" w:hAnsi="仿宋_GB2312" w:eastAsia="仿宋_GB2312" w:cs="仿宋_GB2312"/>
                <w:szCs w:val="21"/>
                <w:lang w:val="en-US" w:eastAsia="zh-CN"/>
              </w:rPr>
              <w:t>7</w:t>
            </w:r>
          </w:p>
        </w:tc>
        <w:tc>
          <w:tcPr>
            <w:tcW w:w="2544" w:type="dxa"/>
            <w:vAlign w:val="center"/>
          </w:tcPr>
          <w:p>
            <w:pPr>
              <w:spacing w:line="260" w:lineRule="exact"/>
              <w:rPr>
                <w:rFonts w:hint="eastAsia" w:ascii="仿宋_GB2312" w:hAnsi="仿宋_GB2312" w:eastAsia="仿宋_GB2312" w:cs="仿宋_GB2312"/>
                <w:szCs w:val="21"/>
              </w:rPr>
            </w:pPr>
            <w:r>
              <w:rPr>
                <w:rFonts w:hint="eastAsia" w:ascii="仿宋_GB2312" w:hAnsi="仿宋_GB2312" w:eastAsia="仿宋_GB2312" w:cs="仿宋_GB2312"/>
                <w:color w:val="000000"/>
                <w:szCs w:val="21"/>
                <w:shd w:val="clear" w:color="auto" w:fill="FFFFFF"/>
              </w:rPr>
              <w:t>《业绩、成果材料》（表五）</w:t>
            </w:r>
          </w:p>
        </w:tc>
        <w:tc>
          <w:tcPr>
            <w:tcW w:w="684" w:type="dxa"/>
            <w:vAlign w:val="center"/>
          </w:tcPr>
          <w:p>
            <w:pPr>
              <w:spacing w:line="260" w:lineRule="exact"/>
              <w:rPr>
                <w:rFonts w:hint="eastAsia"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1份</w:t>
            </w:r>
          </w:p>
        </w:tc>
        <w:tc>
          <w:tcPr>
            <w:tcW w:w="6624" w:type="dxa"/>
            <w:vAlign w:val="center"/>
          </w:tcPr>
          <w:p>
            <w:pPr>
              <w:numPr>
                <w:ilvl w:val="0"/>
                <w:numId w:val="1"/>
              </w:numPr>
              <w:spacing w:line="260" w:lineRule="exact"/>
              <w:rPr>
                <w:rFonts w:hint="eastAsia"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封面</w:t>
            </w:r>
            <w:r>
              <w:rPr>
                <w:rFonts w:hint="eastAsia" w:ascii="仿宋_GB2312" w:hAnsi="仿宋_GB2312" w:eastAsia="仿宋_GB2312" w:cs="仿宋_GB2312"/>
                <w:szCs w:val="21"/>
              </w:rPr>
              <w:t>经线上申报并审核通过后自动生成。</w:t>
            </w:r>
            <w:r>
              <w:rPr>
                <w:rFonts w:hint="eastAsia" w:ascii="仿宋_GB2312" w:hAnsi="仿宋_GB2312" w:eastAsia="仿宋_GB2312" w:cs="仿宋_GB2312"/>
                <w:szCs w:val="21"/>
                <w:lang w:val="en-US" w:eastAsia="zh-CN"/>
              </w:rPr>
              <w:t>A4单面打印，</w:t>
            </w:r>
            <w:r>
              <w:rPr>
                <w:rFonts w:hint="eastAsia" w:ascii="仿宋_GB2312" w:hAnsi="仿宋_GB2312" w:eastAsia="仿宋_GB2312" w:cs="仿宋_GB2312"/>
                <w:szCs w:val="21"/>
              </w:rPr>
              <w:t>对照评价标准提交</w:t>
            </w:r>
            <w:r>
              <w:rPr>
                <w:rFonts w:hint="eastAsia" w:ascii="仿宋_GB2312" w:hAnsi="仿宋_GB2312" w:eastAsia="仿宋_GB2312" w:cs="仿宋_GB2312"/>
                <w:szCs w:val="21"/>
                <w:lang w:eastAsia="zh-CN"/>
              </w:rPr>
              <w:t>（</w:t>
            </w:r>
            <w:r>
              <w:rPr>
                <w:rFonts w:hint="eastAsia" w:ascii="仿宋_GB2312" w:hAnsi="仿宋_GB2312" w:eastAsia="仿宋_GB2312" w:cs="仿宋_GB2312"/>
                <w:szCs w:val="21"/>
                <w:lang w:val="en-US" w:eastAsia="zh-CN"/>
              </w:rPr>
              <w:t>例如获奖证书、专利证书、成果鉴定/评价报告、技术分析报告、科技论文、技术手册等</w:t>
            </w:r>
            <w:r>
              <w:rPr>
                <w:rFonts w:hint="eastAsia" w:ascii="仿宋_GB2312" w:hAnsi="仿宋_GB2312" w:eastAsia="仿宋_GB2312" w:cs="仿宋_GB2312"/>
                <w:szCs w:val="21"/>
                <w:lang w:eastAsia="zh-CN"/>
              </w:rPr>
              <w:t>），</w:t>
            </w:r>
            <w:r>
              <w:rPr>
                <w:rFonts w:hint="eastAsia" w:ascii="仿宋_GB2312" w:hAnsi="仿宋_GB2312" w:eastAsia="仿宋_GB2312" w:cs="仿宋_GB2312"/>
                <w:szCs w:val="21"/>
                <w:lang w:val="en-US" w:eastAsia="zh-CN"/>
              </w:rPr>
              <w:t>数量多的可以进行装订，所在单位要对业绩成果进行核对后盖章。</w:t>
            </w:r>
          </w:p>
          <w:p>
            <w:pPr>
              <w:numPr>
                <w:ilvl w:val="0"/>
                <w:numId w:val="1"/>
              </w:numPr>
              <w:spacing w:line="260" w:lineRule="exact"/>
              <w:rPr>
                <w:rFonts w:hint="eastAsia"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学术成果中的论文期刊原则上需要提供期刊原件，页数较多的需要撕除多余部分，留下封面、目录、论文内页及封底即可。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8" w:hRule="atLeast"/>
        </w:trPr>
        <w:tc>
          <w:tcPr>
            <w:tcW w:w="849" w:type="dxa"/>
            <w:vAlign w:val="center"/>
          </w:tcPr>
          <w:p>
            <w:pPr>
              <w:spacing w:line="260" w:lineRule="exact"/>
              <w:jc w:val="center"/>
              <w:rPr>
                <w:rFonts w:hint="eastAsia" w:ascii="仿宋_GB2312" w:hAnsi="仿宋_GB2312" w:eastAsia="仿宋_GB2312" w:cs="仿宋_GB2312"/>
                <w:szCs w:val="21"/>
                <w:lang w:eastAsia="zh-CN"/>
              </w:rPr>
            </w:pPr>
            <w:r>
              <w:rPr>
                <w:rFonts w:hint="eastAsia" w:ascii="仿宋_GB2312" w:hAnsi="仿宋_GB2312" w:eastAsia="仿宋_GB2312" w:cs="仿宋_GB2312"/>
                <w:szCs w:val="21"/>
                <w:lang w:val="en-US" w:eastAsia="zh-CN"/>
              </w:rPr>
              <w:t>8</w:t>
            </w:r>
          </w:p>
        </w:tc>
        <w:tc>
          <w:tcPr>
            <w:tcW w:w="2544" w:type="dxa"/>
            <w:vAlign w:val="center"/>
          </w:tcPr>
          <w:p>
            <w:pPr>
              <w:spacing w:line="260" w:lineRule="exact"/>
              <w:rPr>
                <w:rFonts w:hint="eastAsia" w:ascii="仿宋_GB2312" w:hAnsi="仿宋_GB2312" w:eastAsia="仿宋_GB2312" w:cs="仿宋_GB2312"/>
                <w:szCs w:val="21"/>
              </w:rPr>
            </w:pPr>
            <w:r>
              <w:rPr>
                <w:rFonts w:hint="eastAsia" w:ascii="仿宋_GB2312" w:hAnsi="仿宋_GB2312" w:eastAsia="仿宋_GB2312" w:cs="仿宋_GB2312"/>
                <w:color w:val="000000"/>
                <w:szCs w:val="21"/>
                <w:shd w:val="clear" w:color="auto" w:fill="FFFFFF"/>
              </w:rPr>
              <w:t>《贴职称证相片、身份证复印件页》（表六）</w:t>
            </w:r>
          </w:p>
        </w:tc>
        <w:tc>
          <w:tcPr>
            <w:tcW w:w="684" w:type="dxa"/>
            <w:vAlign w:val="center"/>
          </w:tcPr>
          <w:p>
            <w:pPr>
              <w:spacing w:line="260" w:lineRule="exact"/>
              <w:rPr>
                <w:rFonts w:hint="eastAsia"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1份</w:t>
            </w:r>
          </w:p>
        </w:tc>
        <w:tc>
          <w:tcPr>
            <w:tcW w:w="6624" w:type="dxa"/>
            <w:vAlign w:val="center"/>
          </w:tcPr>
          <w:p>
            <w:pPr>
              <w:spacing w:line="260" w:lineRule="exact"/>
              <w:rPr>
                <w:rFonts w:hint="eastAsia" w:ascii="仿宋_GB2312" w:hAnsi="仿宋_GB2312" w:eastAsia="仿宋_GB2312" w:cs="仿宋_GB2312"/>
                <w:szCs w:val="21"/>
              </w:rPr>
            </w:pPr>
            <w:r>
              <w:rPr>
                <w:rFonts w:hint="eastAsia" w:ascii="仿宋_GB2312" w:hAnsi="仿宋_GB2312" w:eastAsia="仿宋_GB2312" w:cs="仿宋_GB2312"/>
                <w:szCs w:val="21"/>
              </w:rPr>
              <w:t>经线上申报并审核通过后自动生成，可</w:t>
            </w:r>
            <w:r>
              <w:rPr>
                <w:rFonts w:hint="eastAsia" w:ascii="仿宋_GB2312" w:hAnsi="仿宋_GB2312" w:eastAsia="仿宋_GB2312" w:cs="仿宋_GB2312"/>
                <w:b/>
                <w:bCs/>
                <w:szCs w:val="21"/>
              </w:rPr>
              <w:t>不贴</w:t>
            </w:r>
            <w:r>
              <w:rPr>
                <w:rFonts w:hint="eastAsia" w:ascii="仿宋_GB2312" w:hAnsi="仿宋_GB2312" w:eastAsia="仿宋_GB2312" w:cs="仿宋_GB2312"/>
                <w:szCs w:val="21"/>
              </w:rPr>
              <w:t>相片</w:t>
            </w:r>
            <w:r>
              <w:rPr>
                <w:rFonts w:hint="eastAsia" w:ascii="仿宋_GB2312" w:hAnsi="仿宋_GB2312" w:eastAsia="仿宋_GB2312" w:cs="仿宋_GB2312"/>
                <w:szCs w:val="21"/>
                <w:lang w:eastAsia="zh-CN"/>
              </w:rPr>
              <w:t>，</w:t>
            </w:r>
            <w:r>
              <w:rPr>
                <w:rFonts w:hint="eastAsia" w:ascii="仿宋_GB2312" w:hAnsi="仿宋_GB2312" w:eastAsia="仿宋_GB2312" w:cs="仿宋_GB2312"/>
                <w:szCs w:val="21"/>
                <w:lang w:val="en-US" w:eastAsia="zh-CN"/>
              </w:rPr>
              <w:t>身份证要正反面</w:t>
            </w:r>
            <w:r>
              <w:rPr>
                <w:rFonts w:hint="eastAsia" w:ascii="仿宋_GB2312" w:hAnsi="仿宋_GB2312" w:eastAsia="仿宋_GB2312" w:cs="仿宋_GB2312"/>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4" w:hRule="atLeast"/>
        </w:trPr>
        <w:tc>
          <w:tcPr>
            <w:tcW w:w="849" w:type="dxa"/>
            <w:vAlign w:val="center"/>
          </w:tcPr>
          <w:p>
            <w:pPr>
              <w:spacing w:line="260" w:lineRule="exact"/>
              <w:jc w:val="center"/>
              <w:rPr>
                <w:rFonts w:hint="eastAsia" w:ascii="仿宋_GB2312" w:hAnsi="仿宋_GB2312" w:eastAsia="仿宋_GB2312" w:cs="仿宋_GB2312"/>
                <w:szCs w:val="21"/>
                <w:lang w:eastAsia="zh-CN"/>
              </w:rPr>
            </w:pPr>
            <w:r>
              <w:rPr>
                <w:rFonts w:hint="eastAsia" w:ascii="仿宋_GB2312" w:hAnsi="仿宋_GB2312" w:eastAsia="仿宋_GB2312" w:cs="仿宋_GB2312"/>
                <w:szCs w:val="21"/>
                <w:lang w:val="en-US" w:eastAsia="zh-CN"/>
              </w:rPr>
              <w:t>9</w:t>
            </w:r>
          </w:p>
        </w:tc>
        <w:tc>
          <w:tcPr>
            <w:tcW w:w="2544" w:type="dxa"/>
            <w:vAlign w:val="center"/>
          </w:tcPr>
          <w:p>
            <w:pPr>
              <w:spacing w:line="260" w:lineRule="exact"/>
              <w:rPr>
                <w:rFonts w:hint="eastAsia" w:ascii="仿宋_GB2312" w:hAnsi="仿宋_GB2312" w:eastAsia="仿宋_GB2312" w:cs="仿宋_GB2312"/>
                <w:szCs w:val="21"/>
              </w:rPr>
            </w:pPr>
            <w:r>
              <w:rPr>
                <w:rFonts w:hint="eastAsia" w:ascii="仿宋_GB2312" w:hAnsi="仿宋_GB2312" w:eastAsia="仿宋_GB2312" w:cs="仿宋_GB2312"/>
                <w:color w:val="000000"/>
                <w:szCs w:val="21"/>
                <w:shd w:val="clear" w:color="auto" w:fill="FFFFFF"/>
              </w:rPr>
              <w:t>《广东省专业技术人员申报职称评前公示情况表》（表七）</w:t>
            </w:r>
          </w:p>
        </w:tc>
        <w:tc>
          <w:tcPr>
            <w:tcW w:w="684" w:type="dxa"/>
            <w:vAlign w:val="center"/>
          </w:tcPr>
          <w:p>
            <w:pPr>
              <w:spacing w:line="260" w:lineRule="exact"/>
              <w:rPr>
                <w:rFonts w:hint="eastAsia"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1份</w:t>
            </w:r>
          </w:p>
        </w:tc>
        <w:tc>
          <w:tcPr>
            <w:tcW w:w="6624" w:type="dxa"/>
            <w:vAlign w:val="center"/>
          </w:tcPr>
          <w:p>
            <w:pPr>
              <w:spacing w:line="260" w:lineRule="exact"/>
              <w:rPr>
                <w:rFonts w:hint="eastAsia" w:ascii="仿宋_GB2312" w:hAnsi="仿宋_GB2312" w:eastAsia="仿宋_GB2312" w:cs="仿宋_GB2312"/>
                <w:szCs w:val="21"/>
              </w:rPr>
            </w:pPr>
            <w:r>
              <w:rPr>
                <w:rFonts w:hint="eastAsia" w:ascii="仿宋_GB2312" w:hAnsi="仿宋_GB2312" w:eastAsia="仿宋_GB2312" w:cs="仿宋_GB2312"/>
                <w:szCs w:val="21"/>
              </w:rPr>
              <w:t>经线上申报并审核通过后自动生成</w:t>
            </w:r>
            <w:r>
              <w:rPr>
                <w:rFonts w:hint="eastAsia" w:ascii="仿宋_GB2312" w:hAnsi="仿宋_GB2312" w:eastAsia="仿宋_GB2312" w:cs="仿宋_GB2312"/>
                <w:szCs w:val="21"/>
                <w:lang w:eastAsia="zh-CN"/>
              </w:rPr>
              <w:t>，</w:t>
            </w:r>
            <w:r>
              <w:rPr>
                <w:rFonts w:hint="eastAsia" w:ascii="仿宋_GB2312" w:hAnsi="仿宋_GB2312" w:eastAsia="仿宋_GB2312" w:cs="仿宋_GB2312"/>
                <w:szCs w:val="21"/>
                <w:lang w:val="en-US" w:eastAsia="zh-CN"/>
              </w:rPr>
              <w:t>如有上级主管部门，需要上级主管部门盖章</w:t>
            </w:r>
            <w:r>
              <w:rPr>
                <w:rFonts w:hint="eastAsia" w:ascii="仿宋_GB2312" w:hAnsi="仿宋_GB2312" w:eastAsia="仿宋_GB2312" w:cs="仿宋_GB2312"/>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9" w:hRule="atLeast"/>
        </w:trPr>
        <w:tc>
          <w:tcPr>
            <w:tcW w:w="849" w:type="dxa"/>
            <w:vAlign w:val="center"/>
          </w:tcPr>
          <w:p>
            <w:pPr>
              <w:spacing w:line="260" w:lineRule="exact"/>
              <w:jc w:val="center"/>
              <w:rPr>
                <w:rFonts w:hint="default"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10</w:t>
            </w:r>
          </w:p>
        </w:tc>
        <w:tc>
          <w:tcPr>
            <w:tcW w:w="2544" w:type="dxa"/>
            <w:vAlign w:val="center"/>
          </w:tcPr>
          <w:p>
            <w:pPr>
              <w:spacing w:line="260" w:lineRule="exact"/>
              <w:rPr>
                <w:rFonts w:hint="eastAsia" w:ascii="仿宋_GB2312" w:hAnsi="仿宋_GB2312" w:eastAsia="仿宋_GB2312" w:cs="仿宋_GB2312"/>
                <w:color w:val="000000"/>
                <w:szCs w:val="21"/>
                <w:shd w:val="clear" w:color="auto" w:fill="FFFFFF"/>
              </w:rPr>
            </w:pPr>
            <w:r>
              <w:rPr>
                <w:rFonts w:hint="eastAsia" w:ascii="仿宋_GB2312" w:hAnsi="仿宋_GB2312" w:eastAsia="仿宋_GB2312" w:cs="仿宋_GB2312"/>
                <w:color w:val="000000"/>
                <w:szCs w:val="21"/>
                <w:shd w:val="clear" w:color="auto" w:fill="FFFFFF"/>
              </w:rPr>
              <w:t>《专业技术人员年度（聘任期满）考核登记表》（表八）</w:t>
            </w:r>
          </w:p>
        </w:tc>
        <w:tc>
          <w:tcPr>
            <w:tcW w:w="684" w:type="dxa"/>
            <w:vAlign w:val="center"/>
          </w:tcPr>
          <w:p>
            <w:pPr>
              <w:spacing w:line="260" w:lineRule="exact"/>
              <w:rPr>
                <w:rFonts w:hint="eastAsia"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1-4份</w:t>
            </w:r>
          </w:p>
        </w:tc>
        <w:tc>
          <w:tcPr>
            <w:tcW w:w="6624" w:type="dxa"/>
            <w:vAlign w:val="center"/>
          </w:tcPr>
          <w:p>
            <w:pPr>
              <w:numPr>
                <w:ilvl w:val="0"/>
                <w:numId w:val="2"/>
              </w:numPr>
              <w:spacing w:line="260" w:lineRule="exact"/>
              <w:rPr>
                <w:rFonts w:hint="eastAsia" w:ascii="仿宋_GB2312" w:hAnsi="仿宋_GB2312" w:eastAsia="仿宋_GB2312" w:cs="仿宋_GB2312"/>
                <w:szCs w:val="21"/>
              </w:rPr>
            </w:pPr>
            <w:r>
              <w:rPr>
                <w:rFonts w:hint="eastAsia" w:ascii="仿宋_GB2312" w:hAnsi="仿宋_GB2312" w:eastAsia="仿宋_GB2312" w:cs="仿宋_GB2312"/>
                <w:szCs w:val="21"/>
              </w:rPr>
              <w:t>可访问“</w:t>
            </w:r>
            <w:r>
              <w:rPr>
                <w:rFonts w:hint="eastAsia" w:ascii="仿宋_GB2312" w:hAnsi="仿宋_GB2312" w:eastAsia="仿宋_GB2312" w:cs="仿宋_GB2312"/>
                <w:szCs w:val="21"/>
                <w:lang w:val="en-US" w:eastAsia="zh-CN"/>
              </w:rPr>
              <w:t>东莞市工程师协会</w:t>
            </w:r>
            <w:r>
              <w:rPr>
                <w:rFonts w:hint="eastAsia" w:ascii="仿宋_GB2312" w:hAnsi="仿宋_GB2312" w:eastAsia="仿宋_GB2312" w:cs="仿宋_GB2312"/>
                <w:szCs w:val="21"/>
              </w:rPr>
              <w:t>”</w:t>
            </w:r>
            <w:r>
              <w:rPr>
                <w:rFonts w:hint="eastAsia" w:ascii="仿宋_GB2312" w:hAnsi="仿宋_GB2312" w:eastAsia="仿宋_GB2312" w:cs="仿宋_GB2312"/>
                <w:szCs w:val="21"/>
                <w:lang w:val="en-US" w:eastAsia="zh-CN"/>
              </w:rPr>
              <w:t>网站下载中心</w:t>
            </w:r>
            <w:r>
              <w:rPr>
                <w:rFonts w:hint="eastAsia" w:ascii="仿宋_GB2312" w:hAnsi="仿宋_GB2312" w:eastAsia="仿宋_GB2312" w:cs="仿宋_GB2312"/>
                <w:szCs w:val="21"/>
              </w:rPr>
              <w:t>，自行下载并填写打印。</w:t>
            </w:r>
          </w:p>
          <w:p>
            <w:pPr>
              <w:numPr>
                <w:ilvl w:val="0"/>
                <w:numId w:val="2"/>
              </w:numPr>
              <w:spacing w:line="260" w:lineRule="exact"/>
              <w:rPr>
                <w:rFonts w:hint="eastAsia"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也可用单位自有的</w:t>
            </w:r>
            <w:r>
              <w:rPr>
                <w:rFonts w:hint="eastAsia" w:ascii="仿宋_GB2312" w:hAnsi="仿宋_GB2312" w:eastAsia="仿宋_GB2312" w:cs="仿宋_GB2312"/>
                <w:szCs w:val="21"/>
              </w:rPr>
              <w:t>年度考核登记表（加盖公章）代替此表。</w:t>
            </w:r>
            <w:r>
              <w:rPr>
                <w:rFonts w:hint="eastAsia" w:ascii="仿宋_GB2312" w:hAnsi="仿宋_GB2312" w:eastAsia="仿宋_GB2312" w:cs="仿宋_GB2312"/>
                <w:szCs w:val="21"/>
                <w:lang w:val="en-US" w:eastAsia="zh-CN"/>
              </w:rPr>
              <w:t>申报中级至少需要近四年度考核表，一年一张，打两个钉。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10701" w:type="dxa"/>
            <w:gridSpan w:val="4"/>
          </w:tcPr>
          <w:p>
            <w:pPr>
              <w:spacing w:line="260" w:lineRule="exact"/>
              <w:jc w:val="center"/>
              <w:rPr>
                <w:rFonts w:hint="eastAsia" w:ascii="仿宋_GB2312" w:hAnsi="仿宋_GB2312" w:eastAsia="仿宋_GB2312" w:cs="仿宋_GB2312"/>
                <w:sz w:val="21"/>
                <w:szCs w:val="21"/>
              </w:rPr>
            </w:pPr>
            <w:r>
              <w:rPr>
                <w:rFonts w:hint="eastAsia" w:ascii="仿宋_GB2312" w:hAnsi="仿宋_GB2312" w:eastAsia="仿宋_GB2312" w:cs="仿宋_GB2312"/>
                <w:b/>
                <w:sz w:val="21"/>
                <w:szCs w:val="21"/>
                <w:lang w:val="en-US" w:eastAsia="zh-CN"/>
              </w:rPr>
              <w:t>三</w:t>
            </w:r>
            <w:r>
              <w:rPr>
                <w:rFonts w:hint="eastAsia" w:ascii="仿宋_GB2312" w:hAnsi="仿宋_GB2312" w:eastAsia="仿宋_GB2312" w:cs="仿宋_GB2312"/>
                <w:b/>
                <w:sz w:val="21"/>
                <w:szCs w:val="21"/>
              </w:rPr>
              <w:t>、基础材料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7" w:hRule="atLeast"/>
        </w:trPr>
        <w:tc>
          <w:tcPr>
            <w:tcW w:w="849" w:type="dxa"/>
            <w:vAlign w:val="center"/>
          </w:tcPr>
          <w:p>
            <w:pPr>
              <w:spacing w:line="260" w:lineRule="exact"/>
              <w:jc w:val="center"/>
              <w:rPr>
                <w:rFonts w:hint="default"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11</w:t>
            </w:r>
          </w:p>
        </w:tc>
        <w:tc>
          <w:tcPr>
            <w:tcW w:w="2544" w:type="dxa"/>
            <w:vAlign w:val="center"/>
          </w:tcPr>
          <w:p>
            <w:pPr>
              <w:spacing w:line="260" w:lineRule="exact"/>
              <w:rPr>
                <w:rFonts w:hint="eastAsia" w:ascii="仿宋_GB2312" w:hAnsi="仿宋_GB2312" w:eastAsia="仿宋_GB2312" w:cs="仿宋_GB2312"/>
                <w:color w:val="000000"/>
                <w:szCs w:val="21"/>
                <w:shd w:val="clear" w:color="auto" w:fill="FFFFFF"/>
              </w:rPr>
            </w:pPr>
            <w:r>
              <w:rPr>
                <w:rFonts w:hint="eastAsia" w:ascii="仿宋_GB2312" w:hAnsi="仿宋_GB2312" w:eastAsia="仿宋_GB2312" w:cs="仿宋_GB2312"/>
                <w:color w:val="000000"/>
                <w:szCs w:val="21"/>
                <w:shd w:val="clear" w:color="auto" w:fill="FFFFFF"/>
              </w:rPr>
              <w:t>身份证</w:t>
            </w:r>
          </w:p>
        </w:tc>
        <w:tc>
          <w:tcPr>
            <w:tcW w:w="684" w:type="dxa"/>
            <w:vAlign w:val="center"/>
          </w:tcPr>
          <w:p>
            <w:pPr>
              <w:spacing w:line="260" w:lineRule="exact"/>
              <w:jc w:val="center"/>
              <w:rPr>
                <w:rFonts w:hint="eastAsia"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1份</w:t>
            </w:r>
          </w:p>
        </w:tc>
        <w:tc>
          <w:tcPr>
            <w:tcW w:w="6624" w:type="dxa"/>
            <w:vAlign w:val="center"/>
          </w:tcPr>
          <w:p>
            <w:pPr>
              <w:spacing w:line="260" w:lineRule="exact"/>
              <w:jc w:val="both"/>
              <w:rPr>
                <w:rFonts w:hint="eastAsia" w:ascii="仿宋_GB2312" w:hAnsi="仿宋_GB2312" w:eastAsia="仿宋_GB2312" w:cs="仿宋_GB2312"/>
                <w:szCs w:val="21"/>
              </w:rPr>
            </w:pPr>
            <w:r>
              <w:rPr>
                <w:rFonts w:hint="eastAsia" w:ascii="仿宋_GB2312" w:hAnsi="仿宋_GB2312" w:eastAsia="仿宋_GB2312" w:cs="仿宋_GB2312"/>
                <w:szCs w:val="21"/>
                <w:lang w:val="en-US" w:eastAsia="zh-CN"/>
              </w:rPr>
              <w:t>验原件或签承诺书，</w:t>
            </w:r>
            <w:r>
              <w:rPr>
                <w:rFonts w:hint="eastAsia" w:ascii="仿宋_GB2312" w:hAnsi="仿宋_GB2312" w:eastAsia="仿宋_GB2312" w:cs="仿宋_GB2312"/>
                <w:szCs w:val="21"/>
              </w:rPr>
              <w:t>复印件（正反面）贴在表六。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atLeast"/>
        </w:trPr>
        <w:tc>
          <w:tcPr>
            <w:tcW w:w="849" w:type="dxa"/>
            <w:vAlign w:val="center"/>
          </w:tcPr>
          <w:p>
            <w:pPr>
              <w:spacing w:line="260" w:lineRule="exact"/>
              <w:jc w:val="center"/>
              <w:rPr>
                <w:rFonts w:hint="default"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12</w:t>
            </w:r>
          </w:p>
        </w:tc>
        <w:tc>
          <w:tcPr>
            <w:tcW w:w="2544" w:type="dxa"/>
            <w:vAlign w:val="center"/>
          </w:tcPr>
          <w:p>
            <w:pPr>
              <w:spacing w:line="260" w:lineRule="exact"/>
              <w:rPr>
                <w:rFonts w:hint="eastAsia" w:ascii="仿宋_GB2312" w:hAnsi="仿宋_GB2312" w:eastAsia="仿宋_GB2312" w:cs="仿宋_GB2312"/>
                <w:color w:val="000000"/>
                <w:szCs w:val="21"/>
                <w:shd w:val="clear" w:color="auto" w:fill="FFFFFF"/>
              </w:rPr>
            </w:pPr>
            <w:r>
              <w:rPr>
                <w:rFonts w:hint="eastAsia" w:ascii="仿宋_GB2312" w:hAnsi="仿宋_GB2312" w:eastAsia="仿宋_GB2312" w:cs="仿宋_GB2312"/>
                <w:color w:val="000000"/>
                <w:szCs w:val="21"/>
                <w:shd w:val="clear" w:color="auto" w:fill="FFFFFF"/>
              </w:rPr>
              <w:t>学历证书</w:t>
            </w:r>
          </w:p>
        </w:tc>
        <w:tc>
          <w:tcPr>
            <w:tcW w:w="684" w:type="dxa"/>
            <w:vAlign w:val="center"/>
          </w:tcPr>
          <w:p>
            <w:pPr>
              <w:spacing w:line="26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lang w:val="en-US" w:eastAsia="zh-CN"/>
              </w:rPr>
              <w:t>1份</w:t>
            </w:r>
          </w:p>
        </w:tc>
        <w:tc>
          <w:tcPr>
            <w:tcW w:w="6624" w:type="dxa"/>
            <w:vAlign w:val="center"/>
          </w:tcPr>
          <w:p>
            <w:pPr>
              <w:spacing w:line="260" w:lineRule="exact"/>
              <w:jc w:val="both"/>
              <w:rPr>
                <w:rFonts w:hint="eastAsia" w:ascii="仿宋_GB2312" w:hAnsi="仿宋_GB2312" w:eastAsia="仿宋_GB2312" w:cs="仿宋_GB2312"/>
                <w:szCs w:val="21"/>
              </w:rPr>
            </w:pPr>
            <w:r>
              <w:rPr>
                <w:rFonts w:hint="eastAsia" w:ascii="仿宋_GB2312" w:hAnsi="仿宋_GB2312" w:eastAsia="仿宋_GB2312" w:cs="仿宋_GB2312"/>
                <w:szCs w:val="21"/>
              </w:rPr>
              <w:t>验原件</w:t>
            </w:r>
            <w:r>
              <w:rPr>
                <w:rFonts w:hint="eastAsia" w:ascii="仿宋_GB2312" w:hAnsi="仿宋_GB2312" w:eastAsia="仿宋_GB2312" w:cs="仿宋_GB2312"/>
                <w:szCs w:val="21"/>
                <w:lang w:val="en-US" w:eastAsia="zh-CN"/>
              </w:rPr>
              <w:t>或签承诺书</w:t>
            </w:r>
            <w:r>
              <w:rPr>
                <w:rFonts w:hint="eastAsia" w:ascii="仿宋_GB2312" w:hAnsi="仿宋_GB2312" w:eastAsia="仿宋_GB2312" w:cs="仿宋_GB2312"/>
                <w:szCs w:val="21"/>
              </w:rPr>
              <w:t>，复印件贴在表四。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 w:hRule="atLeast"/>
        </w:trPr>
        <w:tc>
          <w:tcPr>
            <w:tcW w:w="849" w:type="dxa"/>
            <w:vAlign w:val="center"/>
          </w:tcPr>
          <w:p>
            <w:pPr>
              <w:spacing w:line="260" w:lineRule="exact"/>
              <w:jc w:val="center"/>
              <w:rPr>
                <w:rFonts w:hint="default"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13</w:t>
            </w:r>
          </w:p>
        </w:tc>
        <w:tc>
          <w:tcPr>
            <w:tcW w:w="2544" w:type="dxa"/>
            <w:vAlign w:val="center"/>
          </w:tcPr>
          <w:p>
            <w:pPr>
              <w:spacing w:line="260" w:lineRule="exact"/>
              <w:rPr>
                <w:rFonts w:hint="eastAsia" w:ascii="仿宋_GB2312" w:hAnsi="仿宋_GB2312" w:eastAsia="仿宋_GB2312" w:cs="仿宋_GB2312"/>
                <w:color w:val="000000"/>
                <w:szCs w:val="21"/>
                <w:shd w:val="clear" w:color="auto" w:fill="FFFFFF"/>
              </w:rPr>
            </w:pPr>
            <w:r>
              <w:rPr>
                <w:rFonts w:hint="eastAsia" w:ascii="仿宋_GB2312" w:hAnsi="仿宋_GB2312" w:eastAsia="仿宋_GB2312" w:cs="仿宋_GB2312"/>
                <w:color w:val="000000"/>
                <w:szCs w:val="21"/>
                <w:shd w:val="clear" w:color="auto" w:fill="FFFFFF"/>
              </w:rPr>
              <w:t>学位证书</w:t>
            </w:r>
          </w:p>
        </w:tc>
        <w:tc>
          <w:tcPr>
            <w:tcW w:w="684" w:type="dxa"/>
            <w:vAlign w:val="center"/>
          </w:tcPr>
          <w:p>
            <w:pPr>
              <w:spacing w:line="26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lang w:val="en-US" w:eastAsia="zh-CN"/>
              </w:rPr>
              <w:t>1份</w:t>
            </w:r>
          </w:p>
        </w:tc>
        <w:tc>
          <w:tcPr>
            <w:tcW w:w="6624" w:type="dxa"/>
            <w:vAlign w:val="center"/>
          </w:tcPr>
          <w:p>
            <w:pPr>
              <w:spacing w:line="260" w:lineRule="exact"/>
              <w:jc w:val="both"/>
              <w:rPr>
                <w:rFonts w:hint="eastAsia" w:ascii="仿宋_GB2312" w:hAnsi="仿宋_GB2312" w:eastAsia="仿宋_GB2312" w:cs="仿宋_GB2312"/>
                <w:szCs w:val="21"/>
              </w:rPr>
            </w:pPr>
            <w:r>
              <w:rPr>
                <w:rFonts w:hint="eastAsia" w:ascii="仿宋_GB2312" w:hAnsi="仿宋_GB2312" w:eastAsia="仿宋_GB2312" w:cs="仿宋_GB2312"/>
                <w:szCs w:val="21"/>
              </w:rPr>
              <w:t>要求学士及以上学位者提供。验原件，复印件贴在表四。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0" w:hRule="atLeast"/>
        </w:trPr>
        <w:tc>
          <w:tcPr>
            <w:tcW w:w="849" w:type="dxa"/>
            <w:vAlign w:val="center"/>
          </w:tcPr>
          <w:p>
            <w:pPr>
              <w:spacing w:line="260" w:lineRule="exact"/>
              <w:jc w:val="center"/>
              <w:rPr>
                <w:rFonts w:hint="default"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14</w:t>
            </w:r>
          </w:p>
        </w:tc>
        <w:tc>
          <w:tcPr>
            <w:tcW w:w="2544" w:type="dxa"/>
            <w:vAlign w:val="center"/>
          </w:tcPr>
          <w:p>
            <w:pPr>
              <w:spacing w:line="260" w:lineRule="exact"/>
              <w:rPr>
                <w:rFonts w:hint="eastAsia" w:ascii="仿宋_GB2312" w:hAnsi="仿宋_GB2312" w:eastAsia="仿宋_GB2312" w:cs="仿宋_GB2312"/>
                <w:color w:val="000000"/>
                <w:szCs w:val="21"/>
                <w:shd w:val="clear" w:color="auto" w:fill="FFFFFF"/>
                <w:lang w:val="en-US" w:eastAsia="zh-CN"/>
              </w:rPr>
            </w:pPr>
            <w:r>
              <w:rPr>
                <w:rFonts w:hint="eastAsia" w:ascii="仿宋_GB2312" w:hAnsi="仿宋_GB2312" w:eastAsia="仿宋_GB2312" w:cs="仿宋_GB2312"/>
                <w:color w:val="000000"/>
                <w:szCs w:val="21"/>
                <w:shd w:val="clear" w:color="auto" w:fill="FFFFFF"/>
                <w:lang w:val="en-US" w:eastAsia="zh-CN"/>
              </w:rPr>
              <w:t>现</w:t>
            </w:r>
            <w:r>
              <w:rPr>
                <w:rFonts w:hint="eastAsia" w:ascii="仿宋_GB2312" w:hAnsi="仿宋_GB2312" w:eastAsia="仿宋_GB2312" w:cs="仿宋_GB2312"/>
                <w:color w:val="000000"/>
                <w:szCs w:val="21"/>
                <w:shd w:val="clear" w:color="auto" w:fill="FFFFFF"/>
              </w:rPr>
              <w:t>职称证</w:t>
            </w:r>
            <w:r>
              <w:rPr>
                <w:rFonts w:hint="eastAsia" w:ascii="仿宋_GB2312" w:hAnsi="仿宋_GB2312" w:eastAsia="仿宋_GB2312" w:cs="仿宋_GB2312"/>
                <w:color w:val="000000"/>
                <w:szCs w:val="21"/>
                <w:shd w:val="clear" w:color="auto" w:fill="FFFFFF"/>
                <w:lang w:val="en-US" w:eastAsia="zh-CN"/>
              </w:rPr>
              <w:t>或技能证</w:t>
            </w:r>
          </w:p>
        </w:tc>
        <w:tc>
          <w:tcPr>
            <w:tcW w:w="684" w:type="dxa"/>
            <w:vAlign w:val="center"/>
          </w:tcPr>
          <w:p>
            <w:pPr>
              <w:spacing w:line="260" w:lineRule="exact"/>
              <w:jc w:val="center"/>
              <w:rPr>
                <w:rFonts w:hint="eastAsia"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1份</w:t>
            </w:r>
          </w:p>
        </w:tc>
        <w:tc>
          <w:tcPr>
            <w:tcW w:w="6624" w:type="dxa"/>
            <w:vAlign w:val="center"/>
          </w:tcPr>
          <w:p>
            <w:pPr>
              <w:spacing w:line="260" w:lineRule="exact"/>
              <w:jc w:val="both"/>
              <w:rPr>
                <w:rFonts w:hint="eastAsia" w:ascii="仿宋_GB2312" w:hAnsi="仿宋_GB2312" w:eastAsia="仿宋_GB2312" w:cs="仿宋_GB2312"/>
                <w:szCs w:val="21"/>
              </w:rPr>
            </w:pPr>
            <w:r>
              <w:rPr>
                <w:rFonts w:hint="eastAsia" w:ascii="仿宋_GB2312" w:hAnsi="仿宋_GB2312" w:eastAsia="仿宋_GB2312" w:cs="仿宋_GB2312"/>
                <w:szCs w:val="21"/>
              </w:rPr>
              <w:t>验原件</w:t>
            </w:r>
            <w:r>
              <w:rPr>
                <w:rFonts w:hint="eastAsia" w:ascii="仿宋_GB2312" w:hAnsi="仿宋_GB2312" w:eastAsia="仿宋_GB2312" w:cs="仿宋_GB2312"/>
                <w:szCs w:val="21"/>
                <w:lang w:val="en-US" w:eastAsia="zh-CN"/>
              </w:rPr>
              <w:t>或签承诺书</w:t>
            </w:r>
            <w:r>
              <w:rPr>
                <w:rFonts w:hint="eastAsia" w:ascii="仿宋_GB2312" w:hAnsi="仿宋_GB2312" w:eastAsia="仿宋_GB2312" w:cs="仿宋_GB2312"/>
                <w:szCs w:val="21"/>
              </w:rPr>
              <w:t>，</w:t>
            </w:r>
            <w:r>
              <w:rPr>
                <w:rFonts w:hint="eastAsia" w:ascii="仿宋_GB2312" w:hAnsi="仿宋_GB2312" w:eastAsia="仿宋_GB2312" w:cs="仿宋_GB2312"/>
                <w:szCs w:val="21"/>
                <w:lang w:val="en-US" w:eastAsia="zh-CN"/>
              </w:rPr>
              <w:t>省内市外通过评审或认定取得的职称需要在申报系统上传评审表或认定表，省外取得的证书需要先进行</w:t>
            </w:r>
            <w:r>
              <w:rPr>
                <w:rFonts w:hint="eastAsia" w:ascii="仿宋_GB2312" w:hAnsi="仿宋_GB2312" w:eastAsia="仿宋_GB2312" w:cs="仿宋_GB2312"/>
                <w:b/>
                <w:bCs/>
                <w:szCs w:val="21"/>
                <w:lang w:val="en-US" w:eastAsia="zh-CN"/>
              </w:rPr>
              <w:t>职称确认</w:t>
            </w:r>
            <w:r>
              <w:rPr>
                <w:rFonts w:hint="eastAsia" w:ascii="仿宋_GB2312" w:hAnsi="仿宋_GB2312" w:eastAsia="仿宋_GB2312" w:cs="仿宋_GB2312"/>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0" w:hRule="atLeast"/>
        </w:trPr>
        <w:tc>
          <w:tcPr>
            <w:tcW w:w="849" w:type="dxa"/>
            <w:vAlign w:val="center"/>
          </w:tcPr>
          <w:p>
            <w:pPr>
              <w:spacing w:line="260" w:lineRule="exact"/>
              <w:jc w:val="center"/>
              <w:rPr>
                <w:rFonts w:hint="default"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15</w:t>
            </w:r>
          </w:p>
        </w:tc>
        <w:tc>
          <w:tcPr>
            <w:tcW w:w="2544" w:type="dxa"/>
            <w:vAlign w:val="center"/>
          </w:tcPr>
          <w:p>
            <w:pPr>
              <w:spacing w:line="260" w:lineRule="exact"/>
              <w:rPr>
                <w:rFonts w:hint="eastAsia" w:ascii="仿宋_GB2312" w:hAnsi="仿宋_GB2312" w:eastAsia="仿宋_GB2312" w:cs="仿宋_GB2312"/>
                <w:color w:val="000000"/>
                <w:szCs w:val="21"/>
                <w:shd w:val="clear" w:color="auto" w:fill="FFFFFF"/>
              </w:rPr>
            </w:pPr>
            <w:r>
              <w:rPr>
                <w:rFonts w:hint="eastAsia" w:ascii="仿宋_GB2312" w:hAnsi="仿宋_GB2312" w:eastAsia="仿宋_GB2312" w:cs="仿宋_GB2312"/>
                <w:color w:val="000000"/>
                <w:szCs w:val="21"/>
                <w:shd w:val="clear" w:color="auto" w:fill="FFFFFF"/>
              </w:rPr>
              <w:t>广东省专业技术人员继续教育证书</w:t>
            </w:r>
          </w:p>
        </w:tc>
        <w:tc>
          <w:tcPr>
            <w:tcW w:w="684" w:type="dxa"/>
            <w:vAlign w:val="center"/>
          </w:tcPr>
          <w:p>
            <w:pPr>
              <w:spacing w:line="260" w:lineRule="exact"/>
              <w:jc w:val="center"/>
              <w:rPr>
                <w:rFonts w:hint="eastAsia"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1份</w:t>
            </w:r>
          </w:p>
        </w:tc>
        <w:tc>
          <w:tcPr>
            <w:tcW w:w="6624" w:type="dxa"/>
            <w:vAlign w:val="center"/>
          </w:tcPr>
          <w:p>
            <w:pPr>
              <w:spacing w:line="260" w:lineRule="exact"/>
              <w:jc w:val="both"/>
              <w:rPr>
                <w:rFonts w:hint="eastAsia" w:ascii="仿宋_GB2312" w:hAnsi="仿宋_GB2312" w:eastAsia="仿宋_GB2312" w:cs="仿宋_GB2312"/>
                <w:szCs w:val="21"/>
              </w:rPr>
            </w:pPr>
            <w:r>
              <w:rPr>
                <w:rFonts w:hint="eastAsia" w:ascii="仿宋_GB2312" w:hAnsi="仿宋_GB2312" w:eastAsia="仿宋_GB2312" w:cs="仿宋_GB2312"/>
                <w:szCs w:val="21"/>
              </w:rPr>
              <w:t>申报</w:t>
            </w:r>
            <w:r>
              <w:rPr>
                <w:rFonts w:hint="eastAsia" w:ascii="仿宋_GB2312" w:hAnsi="仿宋_GB2312" w:eastAsia="仿宋_GB2312" w:cs="仿宋_GB2312"/>
                <w:b/>
                <w:bCs/>
                <w:szCs w:val="21"/>
              </w:rPr>
              <w:t>中级</w:t>
            </w:r>
            <w:r>
              <w:rPr>
                <w:rFonts w:hint="eastAsia" w:ascii="仿宋_GB2312" w:hAnsi="仿宋_GB2312" w:eastAsia="仿宋_GB2312" w:cs="仿宋_GB2312"/>
                <w:szCs w:val="21"/>
                <w:lang w:val="en-US" w:eastAsia="zh-CN"/>
              </w:rPr>
              <w:t>职称者</w:t>
            </w:r>
            <w:r>
              <w:rPr>
                <w:rFonts w:hint="eastAsia" w:ascii="仿宋_GB2312" w:hAnsi="仿宋_GB2312" w:eastAsia="仿宋_GB2312" w:cs="仿宋_GB2312"/>
                <w:szCs w:val="21"/>
              </w:rPr>
              <w:t>提供。</w:t>
            </w:r>
            <w:bookmarkStart w:id="0" w:name="_GoBack"/>
            <w:bookmarkEnd w:id="0"/>
            <w:r>
              <w:rPr>
                <w:rFonts w:hint="eastAsia" w:ascii="仿宋_GB2312" w:hAnsi="仿宋_GB2312" w:eastAsia="仿宋_GB2312" w:cs="仿宋_GB2312"/>
                <w:szCs w:val="21"/>
              </w:rPr>
              <w:t>登录“广东省专业技术人员继续教育管理系统”打印并加盖</w:t>
            </w:r>
            <w:r>
              <w:rPr>
                <w:rFonts w:hint="eastAsia" w:ascii="仿宋_GB2312" w:hAnsi="仿宋_GB2312" w:eastAsia="仿宋_GB2312" w:cs="仿宋_GB2312"/>
                <w:b/>
                <w:bCs/>
                <w:szCs w:val="21"/>
              </w:rPr>
              <w:t>工作单位</w:t>
            </w:r>
            <w:r>
              <w:rPr>
                <w:rFonts w:hint="eastAsia" w:ascii="仿宋_GB2312" w:hAnsi="仿宋_GB2312" w:eastAsia="仿宋_GB2312" w:cs="仿宋_GB2312"/>
                <w:szCs w:val="21"/>
              </w:rPr>
              <w:t>公章</w:t>
            </w:r>
            <w:r>
              <w:rPr>
                <w:rFonts w:hint="eastAsia" w:ascii="仿宋_GB2312" w:hAnsi="仿宋_GB2312" w:eastAsia="仿宋_GB2312" w:cs="仿宋_GB2312"/>
                <w:szCs w:val="21"/>
                <w:lang w:eastAsia="zh-CN"/>
              </w:rPr>
              <w:t>，</w:t>
            </w:r>
            <w:r>
              <w:rPr>
                <w:rFonts w:hint="eastAsia" w:ascii="仿宋_GB2312" w:hAnsi="仿宋_GB2312" w:eastAsia="仿宋_GB2312" w:cs="仿宋_GB2312"/>
                <w:szCs w:val="21"/>
                <w:lang w:val="en-US" w:eastAsia="zh-CN"/>
              </w:rPr>
              <w:t>贴在表四</w:t>
            </w:r>
            <w:r>
              <w:rPr>
                <w:rFonts w:hint="eastAsia" w:ascii="仿宋_GB2312" w:hAnsi="仿宋_GB2312" w:eastAsia="仿宋_GB2312" w:cs="仿宋_GB2312"/>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 w:hRule="atLeast"/>
        </w:trPr>
        <w:tc>
          <w:tcPr>
            <w:tcW w:w="849" w:type="dxa"/>
            <w:vAlign w:val="center"/>
          </w:tcPr>
          <w:p>
            <w:pPr>
              <w:spacing w:line="260" w:lineRule="exact"/>
              <w:jc w:val="center"/>
              <w:rPr>
                <w:rFonts w:hint="default"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16</w:t>
            </w:r>
          </w:p>
        </w:tc>
        <w:tc>
          <w:tcPr>
            <w:tcW w:w="2544" w:type="dxa"/>
            <w:vAlign w:val="center"/>
          </w:tcPr>
          <w:p>
            <w:pPr>
              <w:spacing w:line="260" w:lineRule="exact"/>
              <w:rPr>
                <w:rFonts w:hint="eastAsia" w:ascii="仿宋_GB2312" w:hAnsi="仿宋_GB2312" w:eastAsia="仿宋_GB2312" w:cs="仿宋_GB2312"/>
                <w:color w:val="000000"/>
                <w:szCs w:val="21"/>
                <w:shd w:val="clear" w:color="auto" w:fill="FFFFFF"/>
              </w:rPr>
            </w:pPr>
            <w:r>
              <w:rPr>
                <w:rFonts w:hint="eastAsia" w:ascii="仿宋_GB2312" w:hAnsi="仿宋_GB2312" w:eastAsia="仿宋_GB2312" w:cs="仿宋_GB2312"/>
                <w:color w:val="000000"/>
                <w:szCs w:val="21"/>
                <w:shd w:val="clear" w:color="auto" w:fill="FFFFFF"/>
              </w:rPr>
              <w:t>参保人险种缴费明细表</w:t>
            </w:r>
          </w:p>
        </w:tc>
        <w:tc>
          <w:tcPr>
            <w:tcW w:w="684" w:type="dxa"/>
            <w:vAlign w:val="center"/>
          </w:tcPr>
          <w:p>
            <w:pPr>
              <w:spacing w:line="260" w:lineRule="exact"/>
              <w:jc w:val="center"/>
              <w:rPr>
                <w:rFonts w:hint="eastAsia"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1份</w:t>
            </w:r>
          </w:p>
        </w:tc>
        <w:tc>
          <w:tcPr>
            <w:tcW w:w="6624" w:type="dxa"/>
            <w:vAlign w:val="center"/>
          </w:tcPr>
          <w:p>
            <w:pPr>
              <w:spacing w:line="260" w:lineRule="exact"/>
              <w:jc w:val="both"/>
              <w:rPr>
                <w:rFonts w:hint="eastAsia" w:ascii="仿宋_GB2312" w:hAnsi="仿宋_GB2312" w:eastAsia="仿宋_GB2312" w:cs="仿宋_GB2312"/>
                <w:szCs w:val="21"/>
              </w:rPr>
            </w:pPr>
            <w:r>
              <w:rPr>
                <w:rFonts w:hint="eastAsia" w:ascii="仿宋_GB2312" w:hAnsi="仿宋_GB2312" w:eastAsia="仿宋_GB2312" w:cs="仿宋_GB2312"/>
                <w:szCs w:val="21"/>
              </w:rPr>
              <w:t>可</w:t>
            </w:r>
            <w:r>
              <w:rPr>
                <w:rFonts w:hint="eastAsia" w:ascii="仿宋_GB2312" w:hAnsi="仿宋_GB2312" w:eastAsia="仿宋_GB2312" w:cs="仿宋_GB2312"/>
                <w:szCs w:val="21"/>
                <w:lang w:val="en-US" w:eastAsia="zh-CN"/>
              </w:rPr>
              <w:t>通过微信－城市服务－东莞社保服务等渠道</w:t>
            </w:r>
            <w:r>
              <w:rPr>
                <w:rFonts w:hint="eastAsia" w:ascii="仿宋_GB2312" w:hAnsi="仿宋_GB2312" w:eastAsia="仿宋_GB2312" w:cs="仿宋_GB2312"/>
                <w:szCs w:val="21"/>
              </w:rPr>
              <w:t>查询并</w:t>
            </w:r>
            <w:r>
              <w:rPr>
                <w:rFonts w:hint="eastAsia" w:ascii="仿宋_GB2312" w:hAnsi="仿宋_GB2312" w:eastAsia="仿宋_GB2312" w:cs="仿宋_GB2312"/>
                <w:szCs w:val="21"/>
                <w:lang w:val="en-US" w:eastAsia="zh-CN"/>
              </w:rPr>
              <w:t>下载</w:t>
            </w:r>
            <w:r>
              <w:rPr>
                <w:rFonts w:hint="eastAsia" w:ascii="仿宋_GB2312" w:hAnsi="仿宋_GB2312" w:eastAsia="仿宋_GB2312" w:cs="仿宋_GB2312"/>
                <w:szCs w:val="21"/>
              </w:rPr>
              <w:t>打印，</w:t>
            </w:r>
            <w:r>
              <w:rPr>
                <w:rFonts w:hint="eastAsia" w:ascii="仿宋_GB2312" w:hAnsi="仿宋_GB2312" w:eastAsia="仿宋_GB2312" w:cs="仿宋_GB2312"/>
                <w:szCs w:val="21"/>
                <w:lang w:val="en-US" w:eastAsia="zh-CN"/>
              </w:rPr>
              <w:t>A4纸双面</w:t>
            </w:r>
            <w:r>
              <w:rPr>
                <w:rFonts w:hint="eastAsia" w:ascii="仿宋_GB2312" w:hAnsi="仿宋_GB2312" w:eastAsia="仿宋_GB2312" w:cs="仿宋_GB2312"/>
                <w:szCs w:val="21"/>
              </w:rPr>
              <w:t>贴在</w:t>
            </w:r>
            <w:r>
              <w:rPr>
                <w:rFonts w:hint="eastAsia" w:ascii="仿宋_GB2312" w:hAnsi="仿宋_GB2312" w:eastAsia="仿宋_GB2312" w:cs="仿宋_GB2312"/>
                <w:b/>
                <w:bCs/>
                <w:szCs w:val="21"/>
              </w:rPr>
              <w:t>表四</w:t>
            </w:r>
            <w:r>
              <w:rPr>
                <w:rFonts w:hint="eastAsia" w:ascii="仿宋_GB2312" w:hAnsi="仿宋_GB2312" w:eastAsia="仿宋_GB2312" w:cs="仿宋_GB2312"/>
                <w:szCs w:val="21"/>
                <w:lang w:val="en-US" w:eastAsia="zh-CN"/>
              </w:rPr>
              <w:t>最后一页</w:t>
            </w:r>
            <w:r>
              <w:rPr>
                <w:rFonts w:hint="eastAsia" w:ascii="仿宋_GB2312" w:hAnsi="仿宋_GB2312" w:eastAsia="仿宋_GB2312" w:cs="仿宋_GB2312"/>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atLeast"/>
        </w:trPr>
        <w:tc>
          <w:tcPr>
            <w:tcW w:w="10701" w:type="dxa"/>
            <w:gridSpan w:val="4"/>
            <w:vAlign w:val="center"/>
          </w:tcPr>
          <w:p>
            <w:pPr>
              <w:spacing w:line="260" w:lineRule="exact"/>
              <w:jc w:val="center"/>
              <w:rPr>
                <w:rFonts w:hint="eastAsia" w:ascii="仿宋_GB2312" w:hAnsi="仿宋_GB2312" w:eastAsia="仿宋_GB2312" w:cs="仿宋_GB2312"/>
                <w:sz w:val="21"/>
                <w:szCs w:val="21"/>
                <w:lang w:val="en-US" w:eastAsia="zh-CN"/>
              </w:rPr>
            </w:pPr>
            <w:r>
              <w:rPr>
                <w:rFonts w:hint="eastAsia" w:ascii="仿宋_GB2312" w:hAnsi="仿宋_GB2312" w:eastAsia="仿宋_GB2312" w:cs="仿宋_GB2312"/>
                <w:b/>
                <w:sz w:val="21"/>
                <w:szCs w:val="21"/>
                <w:lang w:val="en-US" w:eastAsia="zh-CN"/>
              </w:rPr>
              <w:t>四</w:t>
            </w:r>
            <w:r>
              <w:rPr>
                <w:rFonts w:hint="eastAsia" w:ascii="仿宋_GB2312" w:hAnsi="仿宋_GB2312" w:eastAsia="仿宋_GB2312" w:cs="仿宋_GB2312"/>
                <w:b/>
                <w:sz w:val="21"/>
                <w:szCs w:val="21"/>
              </w:rPr>
              <w:t>、</w:t>
            </w:r>
            <w:r>
              <w:rPr>
                <w:rFonts w:hint="eastAsia" w:ascii="仿宋_GB2312" w:hAnsi="仿宋_GB2312" w:eastAsia="仿宋_GB2312" w:cs="仿宋_GB2312"/>
                <w:b/>
                <w:sz w:val="21"/>
                <w:szCs w:val="21"/>
                <w:lang w:val="en-US" w:eastAsia="zh-CN"/>
              </w:rPr>
              <w:t>工作总结</w:t>
            </w:r>
            <w:r>
              <w:rPr>
                <w:rFonts w:hint="eastAsia" w:ascii="仿宋_GB2312" w:hAnsi="仿宋_GB2312" w:eastAsia="仿宋_GB2312" w:cs="仿宋_GB2312"/>
                <w:b/>
                <w:sz w:val="21"/>
                <w:szCs w:val="21"/>
              </w:rPr>
              <w:t>：</w:t>
            </w:r>
            <w:r>
              <w:rPr>
                <w:rFonts w:hint="eastAsia" w:ascii="仿宋_GB2312" w:hAnsi="仿宋_GB2312" w:eastAsia="仿宋_GB2312" w:cs="仿宋_GB2312"/>
                <w:szCs w:val="21"/>
                <w:lang w:val="en-US" w:eastAsia="zh-CN"/>
              </w:rPr>
              <w:t>1份，一般要求1500字以上，本人签名。</w:t>
            </w:r>
          </w:p>
        </w:tc>
      </w:tr>
    </w:tbl>
    <w:p>
      <w:pPr>
        <w:spacing w:line="260" w:lineRule="exact"/>
        <w:rPr>
          <w:rFonts w:hint="default" w:ascii="仿宋_GB2312" w:hAnsi="等线" w:eastAsia="仿宋_GB2312" w:cs="仿宋_GB2312"/>
          <w:i w:val="0"/>
          <w:iCs w:val="0"/>
          <w:caps w:val="0"/>
          <w:color w:val="000000"/>
          <w:spacing w:val="0"/>
          <w:sz w:val="32"/>
          <w:szCs w:val="32"/>
          <w:lang w:val="en-US" w:eastAsia="zh-CN"/>
        </w:rPr>
      </w:pPr>
      <w:r>
        <w:rPr>
          <w:rFonts w:hint="eastAsia" w:ascii="Times New Roman" w:hAnsi="Times New Roman" w:eastAsia="仿宋_GB2312"/>
          <w:b/>
          <w:szCs w:val="21"/>
        </w:rPr>
        <w:t>备注：</w:t>
      </w:r>
      <w:r>
        <w:rPr>
          <w:rFonts w:hint="eastAsia" w:ascii="Times New Roman" w:hAnsi="Times New Roman" w:eastAsia="仿宋_GB2312"/>
          <w:b/>
          <w:szCs w:val="21"/>
          <w:lang w:val="en-US" w:eastAsia="zh-CN"/>
        </w:rPr>
        <w:t>以上未尽事宜，以评委会发布的短信或官网相关通知内容为准。</w:t>
      </w:r>
    </w:p>
    <w:sectPr>
      <w:footerReference r:id="rId3" w:type="default"/>
      <w:pgSz w:w="11906" w:h="16838"/>
      <w:pgMar w:top="720" w:right="720" w:bottom="720" w:left="720" w:header="851" w:footer="992" w:gutter="0"/>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NEU-BZ-S92">
    <w:altName w:val="宋体"/>
    <w:panose1 w:val="02020503000000020003"/>
    <w:charset w:val="86"/>
    <w:family w:val="roman"/>
    <w:pitch w:val="default"/>
    <w:sig w:usb0="00000000" w:usb1="00000000" w:usb2="05000016" w:usb3="00000000" w:csb0="003E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center"/>
    </w:pPr>
    <w:r>
      <w:pict>
        <v:shape id="_x0000_s3073" o:spid="_x0000_s3073" o:spt="202" type="#_x0000_t202" style="position:absolute;left:0pt;margin-top:0pt;height:144pt;width:144pt;mso-position-horizontal:outside;mso-position-horizontal-relative:margin;mso-wrap-style:none;z-index:251659264;mso-width-relative:page;mso-height-relative:page;" filled="f" stroked="f" coordsize="21600,21600">
          <v:path/>
          <v:fill on="f" focussize="0,0"/>
          <v:stroke on="f" joinstyle="miter"/>
          <v:imagedata o:title=""/>
          <o:lock v:ext="edit"/>
          <v:textbox inset="0mm,0mm,0mm,0mm" style="mso-fit-shape-to-text:t;">
            <w:txbxContent>
              <w:p>
                <w:pPr>
                  <w:pStyle w:val="4"/>
                  <w:rPr>
                    <w:sz w:val="24"/>
                    <w:szCs w:val="24"/>
                  </w:rPr>
                </w:pPr>
                <w:r>
                  <w:rPr>
                    <w:sz w:val="24"/>
                    <w:szCs w:val="24"/>
                  </w:rPr>
                  <w:t xml:space="preserve">— </w:t>
                </w:r>
                <w:r>
                  <w:rPr>
                    <w:rFonts w:hint="eastAsia" w:ascii="NEU-BZ-S92" w:hAnsi="NEU-BZ-S92" w:eastAsia="NEU-BZ-S92" w:cs="NEU-BZ-S92"/>
                    <w:sz w:val="24"/>
                    <w:szCs w:val="24"/>
                  </w:rPr>
                  <w:fldChar w:fldCharType="begin"/>
                </w:r>
                <w:r>
                  <w:rPr>
                    <w:rFonts w:hint="eastAsia" w:ascii="NEU-BZ-S92" w:hAnsi="NEU-BZ-S92" w:eastAsia="NEU-BZ-S92" w:cs="NEU-BZ-S92"/>
                    <w:sz w:val="24"/>
                    <w:szCs w:val="24"/>
                  </w:rPr>
                  <w:instrText xml:space="preserve"> PAGE  \* MERGEFORMAT </w:instrText>
                </w:r>
                <w:r>
                  <w:rPr>
                    <w:rFonts w:hint="eastAsia" w:ascii="NEU-BZ-S92" w:hAnsi="NEU-BZ-S92" w:eastAsia="NEU-BZ-S92" w:cs="NEU-BZ-S92"/>
                    <w:sz w:val="24"/>
                    <w:szCs w:val="24"/>
                  </w:rPr>
                  <w:fldChar w:fldCharType="separate"/>
                </w:r>
                <w:r>
                  <w:rPr>
                    <w:rFonts w:ascii="NEU-BZ-S92" w:hAnsi="NEU-BZ-S92" w:eastAsia="NEU-BZ-S92" w:cs="NEU-BZ-S92"/>
                    <w:sz w:val="24"/>
                    <w:szCs w:val="24"/>
                  </w:rPr>
                  <w:t>2</w:t>
                </w:r>
                <w:r>
                  <w:rPr>
                    <w:rFonts w:hint="eastAsia" w:ascii="NEU-BZ-S92" w:hAnsi="NEU-BZ-S92" w:eastAsia="NEU-BZ-S92" w:cs="NEU-BZ-S92"/>
                    <w:sz w:val="24"/>
                    <w:szCs w:val="24"/>
                  </w:rPr>
                  <w:fldChar w:fldCharType="end"/>
                </w:r>
                <w:r>
                  <w:rPr>
                    <w:sz w:val="24"/>
                    <w:szCs w:val="24"/>
                  </w:rPr>
                  <w:t xml:space="preserve"> —</w:t>
                </w:r>
              </w:p>
            </w:txbxContent>
          </v:textbox>
        </v:shape>
      </w:pict>
    </w:r>
  </w:p>
  <w:p>
    <w:pPr>
      <w:pStyle w:val="4"/>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A443F54"/>
    <w:multiLevelType w:val="singleLevel"/>
    <w:tmpl w:val="9A443F54"/>
    <w:lvl w:ilvl="0" w:tentative="0">
      <w:start w:val="1"/>
      <w:numFmt w:val="decimal"/>
      <w:suff w:val="nothing"/>
      <w:lvlText w:val="（%1）"/>
      <w:lvlJc w:val="left"/>
    </w:lvl>
  </w:abstractNum>
  <w:abstractNum w:abstractNumId="1">
    <w:nsid w:val="D5ED5916"/>
    <w:multiLevelType w:val="singleLevel"/>
    <w:tmpl w:val="D5ED5916"/>
    <w:lvl w:ilvl="0" w:tentative="0">
      <w:start w:val="1"/>
      <w:numFmt w:val="decimal"/>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hdrShapeDefaults>
    <o:shapelayout v:ext="edit">
      <o:idmap v:ext="edit" data="3"/>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YzZhY2JkNDZkMzdlMjc3NjY5MGU0YmFkOTljMzdmN2EifQ=="/>
  </w:docVars>
  <w:rsids>
    <w:rsidRoot w:val="004E6E35"/>
    <w:rsid w:val="00000B20"/>
    <w:rsid w:val="00000FFC"/>
    <w:rsid w:val="00002CF8"/>
    <w:rsid w:val="00002ECB"/>
    <w:rsid w:val="000043C4"/>
    <w:rsid w:val="000049E6"/>
    <w:rsid w:val="00006E75"/>
    <w:rsid w:val="0000723B"/>
    <w:rsid w:val="00007CE3"/>
    <w:rsid w:val="000102E6"/>
    <w:rsid w:val="000128AB"/>
    <w:rsid w:val="00013B60"/>
    <w:rsid w:val="000145B8"/>
    <w:rsid w:val="00016681"/>
    <w:rsid w:val="00021890"/>
    <w:rsid w:val="00022DB5"/>
    <w:rsid w:val="0002302E"/>
    <w:rsid w:val="000250BE"/>
    <w:rsid w:val="00031BC1"/>
    <w:rsid w:val="000324FA"/>
    <w:rsid w:val="00033F64"/>
    <w:rsid w:val="00034021"/>
    <w:rsid w:val="00036B62"/>
    <w:rsid w:val="0004285F"/>
    <w:rsid w:val="00042AD1"/>
    <w:rsid w:val="00042EDB"/>
    <w:rsid w:val="00044D69"/>
    <w:rsid w:val="000523D3"/>
    <w:rsid w:val="000533BD"/>
    <w:rsid w:val="000564BD"/>
    <w:rsid w:val="00060248"/>
    <w:rsid w:val="000620F6"/>
    <w:rsid w:val="000621CD"/>
    <w:rsid w:val="0006311B"/>
    <w:rsid w:val="00063ADB"/>
    <w:rsid w:val="00065DDC"/>
    <w:rsid w:val="000708DC"/>
    <w:rsid w:val="000715BC"/>
    <w:rsid w:val="00072AB1"/>
    <w:rsid w:val="0007335E"/>
    <w:rsid w:val="000733CF"/>
    <w:rsid w:val="000743E9"/>
    <w:rsid w:val="00074BB3"/>
    <w:rsid w:val="00075EDA"/>
    <w:rsid w:val="000768C8"/>
    <w:rsid w:val="00077659"/>
    <w:rsid w:val="00077EA0"/>
    <w:rsid w:val="00081EEC"/>
    <w:rsid w:val="000845AB"/>
    <w:rsid w:val="000849B7"/>
    <w:rsid w:val="00085D0A"/>
    <w:rsid w:val="0008760F"/>
    <w:rsid w:val="00087BF0"/>
    <w:rsid w:val="00090382"/>
    <w:rsid w:val="000914A0"/>
    <w:rsid w:val="00091EAE"/>
    <w:rsid w:val="00094F88"/>
    <w:rsid w:val="000A0E1B"/>
    <w:rsid w:val="000A1407"/>
    <w:rsid w:val="000A1E40"/>
    <w:rsid w:val="000A5FE1"/>
    <w:rsid w:val="000A6C6F"/>
    <w:rsid w:val="000A6FD8"/>
    <w:rsid w:val="000A758B"/>
    <w:rsid w:val="000A7847"/>
    <w:rsid w:val="000B17A3"/>
    <w:rsid w:val="000B2D9C"/>
    <w:rsid w:val="000B375A"/>
    <w:rsid w:val="000B62B6"/>
    <w:rsid w:val="000B6D1C"/>
    <w:rsid w:val="000C17CA"/>
    <w:rsid w:val="000C2DB4"/>
    <w:rsid w:val="000C32C3"/>
    <w:rsid w:val="000C3452"/>
    <w:rsid w:val="000C3DF4"/>
    <w:rsid w:val="000C65F0"/>
    <w:rsid w:val="000D02F6"/>
    <w:rsid w:val="000D05CF"/>
    <w:rsid w:val="000D08BA"/>
    <w:rsid w:val="000D128C"/>
    <w:rsid w:val="000D34BB"/>
    <w:rsid w:val="000D4271"/>
    <w:rsid w:val="000D4827"/>
    <w:rsid w:val="000D6BCE"/>
    <w:rsid w:val="000D7714"/>
    <w:rsid w:val="000E05F2"/>
    <w:rsid w:val="000E08FD"/>
    <w:rsid w:val="000E0A42"/>
    <w:rsid w:val="000E6667"/>
    <w:rsid w:val="000E7E17"/>
    <w:rsid w:val="000F16A1"/>
    <w:rsid w:val="000F2781"/>
    <w:rsid w:val="000F289C"/>
    <w:rsid w:val="000F39D8"/>
    <w:rsid w:val="000F3C0F"/>
    <w:rsid w:val="000F5362"/>
    <w:rsid w:val="000F74D1"/>
    <w:rsid w:val="00100608"/>
    <w:rsid w:val="00101F04"/>
    <w:rsid w:val="00104A30"/>
    <w:rsid w:val="00105370"/>
    <w:rsid w:val="00105D18"/>
    <w:rsid w:val="00106D36"/>
    <w:rsid w:val="00107D4A"/>
    <w:rsid w:val="00107DAC"/>
    <w:rsid w:val="001119EC"/>
    <w:rsid w:val="00112969"/>
    <w:rsid w:val="00112C74"/>
    <w:rsid w:val="00115566"/>
    <w:rsid w:val="00116D7C"/>
    <w:rsid w:val="001175E6"/>
    <w:rsid w:val="00122B7C"/>
    <w:rsid w:val="00124036"/>
    <w:rsid w:val="00125875"/>
    <w:rsid w:val="00127068"/>
    <w:rsid w:val="00127422"/>
    <w:rsid w:val="0013095A"/>
    <w:rsid w:val="00131E8B"/>
    <w:rsid w:val="00132441"/>
    <w:rsid w:val="00132DB5"/>
    <w:rsid w:val="00134508"/>
    <w:rsid w:val="00135EBF"/>
    <w:rsid w:val="00140A70"/>
    <w:rsid w:val="00142022"/>
    <w:rsid w:val="001424F5"/>
    <w:rsid w:val="00142DA7"/>
    <w:rsid w:val="00144CC1"/>
    <w:rsid w:val="00144D64"/>
    <w:rsid w:val="001455A4"/>
    <w:rsid w:val="00145D78"/>
    <w:rsid w:val="00146BB0"/>
    <w:rsid w:val="00146BD9"/>
    <w:rsid w:val="001478D1"/>
    <w:rsid w:val="0015150F"/>
    <w:rsid w:val="001534A7"/>
    <w:rsid w:val="00154567"/>
    <w:rsid w:val="00155D83"/>
    <w:rsid w:val="00156A6A"/>
    <w:rsid w:val="00156DD9"/>
    <w:rsid w:val="00157572"/>
    <w:rsid w:val="00160559"/>
    <w:rsid w:val="001640B3"/>
    <w:rsid w:val="00164725"/>
    <w:rsid w:val="00165E08"/>
    <w:rsid w:val="00165E28"/>
    <w:rsid w:val="00166CB0"/>
    <w:rsid w:val="001675F6"/>
    <w:rsid w:val="00167E41"/>
    <w:rsid w:val="00167F01"/>
    <w:rsid w:val="001735D4"/>
    <w:rsid w:val="001742E1"/>
    <w:rsid w:val="00176EC3"/>
    <w:rsid w:val="00180E49"/>
    <w:rsid w:val="00181DBF"/>
    <w:rsid w:val="00182774"/>
    <w:rsid w:val="0018452B"/>
    <w:rsid w:val="00185260"/>
    <w:rsid w:val="00185460"/>
    <w:rsid w:val="00190298"/>
    <w:rsid w:val="00191FD4"/>
    <w:rsid w:val="00193840"/>
    <w:rsid w:val="00193982"/>
    <w:rsid w:val="00195F2C"/>
    <w:rsid w:val="00196FBD"/>
    <w:rsid w:val="001A384D"/>
    <w:rsid w:val="001A479B"/>
    <w:rsid w:val="001B407C"/>
    <w:rsid w:val="001B76D6"/>
    <w:rsid w:val="001B7A2E"/>
    <w:rsid w:val="001C0FAF"/>
    <w:rsid w:val="001C0FE6"/>
    <w:rsid w:val="001C156F"/>
    <w:rsid w:val="001C1DBC"/>
    <w:rsid w:val="001C401A"/>
    <w:rsid w:val="001D001F"/>
    <w:rsid w:val="001D0E70"/>
    <w:rsid w:val="001D0E7C"/>
    <w:rsid w:val="001D1C82"/>
    <w:rsid w:val="001D33DC"/>
    <w:rsid w:val="001D5992"/>
    <w:rsid w:val="001D5FD2"/>
    <w:rsid w:val="001E13A1"/>
    <w:rsid w:val="001E2718"/>
    <w:rsid w:val="001E4371"/>
    <w:rsid w:val="001E4F8A"/>
    <w:rsid w:val="001E7968"/>
    <w:rsid w:val="001E7A62"/>
    <w:rsid w:val="001E7DDA"/>
    <w:rsid w:val="001F3216"/>
    <w:rsid w:val="001F37FE"/>
    <w:rsid w:val="001F380B"/>
    <w:rsid w:val="001F41FD"/>
    <w:rsid w:val="001F4362"/>
    <w:rsid w:val="001F6449"/>
    <w:rsid w:val="00200A97"/>
    <w:rsid w:val="0020111C"/>
    <w:rsid w:val="00201CCB"/>
    <w:rsid w:val="0020463D"/>
    <w:rsid w:val="0020526B"/>
    <w:rsid w:val="002060B4"/>
    <w:rsid w:val="0020736E"/>
    <w:rsid w:val="00207742"/>
    <w:rsid w:val="0021159E"/>
    <w:rsid w:val="002127AF"/>
    <w:rsid w:val="00213A13"/>
    <w:rsid w:val="00214972"/>
    <w:rsid w:val="002217ED"/>
    <w:rsid w:val="0022254B"/>
    <w:rsid w:val="00223979"/>
    <w:rsid w:val="0022628C"/>
    <w:rsid w:val="00226964"/>
    <w:rsid w:val="00226B28"/>
    <w:rsid w:val="002274BF"/>
    <w:rsid w:val="0023009C"/>
    <w:rsid w:val="00230670"/>
    <w:rsid w:val="002335E2"/>
    <w:rsid w:val="00236A82"/>
    <w:rsid w:val="00240EEF"/>
    <w:rsid w:val="00242A3F"/>
    <w:rsid w:val="0024366F"/>
    <w:rsid w:val="002436FE"/>
    <w:rsid w:val="0024642A"/>
    <w:rsid w:val="002465FD"/>
    <w:rsid w:val="00251066"/>
    <w:rsid w:val="00252A4F"/>
    <w:rsid w:val="00257C66"/>
    <w:rsid w:val="002617A7"/>
    <w:rsid w:val="00274075"/>
    <w:rsid w:val="00275A6F"/>
    <w:rsid w:val="00275C0D"/>
    <w:rsid w:val="002802F5"/>
    <w:rsid w:val="00282101"/>
    <w:rsid w:val="002839BF"/>
    <w:rsid w:val="00283C38"/>
    <w:rsid w:val="00284F25"/>
    <w:rsid w:val="0028507F"/>
    <w:rsid w:val="00286E41"/>
    <w:rsid w:val="00291E84"/>
    <w:rsid w:val="00292037"/>
    <w:rsid w:val="00295089"/>
    <w:rsid w:val="0029700B"/>
    <w:rsid w:val="002A4692"/>
    <w:rsid w:val="002A4AC7"/>
    <w:rsid w:val="002A5B42"/>
    <w:rsid w:val="002B0967"/>
    <w:rsid w:val="002B213B"/>
    <w:rsid w:val="002B2D37"/>
    <w:rsid w:val="002B4F26"/>
    <w:rsid w:val="002C1F04"/>
    <w:rsid w:val="002C4D79"/>
    <w:rsid w:val="002C6E05"/>
    <w:rsid w:val="002D1028"/>
    <w:rsid w:val="002D5BD7"/>
    <w:rsid w:val="002E0E3E"/>
    <w:rsid w:val="002E1379"/>
    <w:rsid w:val="002E32A2"/>
    <w:rsid w:val="002E43FE"/>
    <w:rsid w:val="002E7A16"/>
    <w:rsid w:val="002E7B8A"/>
    <w:rsid w:val="002E7DC8"/>
    <w:rsid w:val="002F0251"/>
    <w:rsid w:val="002F0BDC"/>
    <w:rsid w:val="002F108D"/>
    <w:rsid w:val="00300006"/>
    <w:rsid w:val="003002F1"/>
    <w:rsid w:val="003022C9"/>
    <w:rsid w:val="00303789"/>
    <w:rsid w:val="00305701"/>
    <w:rsid w:val="00306E61"/>
    <w:rsid w:val="00306FB6"/>
    <w:rsid w:val="003071EB"/>
    <w:rsid w:val="00312CA0"/>
    <w:rsid w:val="00313898"/>
    <w:rsid w:val="00314326"/>
    <w:rsid w:val="003153AF"/>
    <w:rsid w:val="003166EF"/>
    <w:rsid w:val="00316E06"/>
    <w:rsid w:val="00321658"/>
    <w:rsid w:val="003219BA"/>
    <w:rsid w:val="00321F1F"/>
    <w:rsid w:val="00322AA6"/>
    <w:rsid w:val="00325BE2"/>
    <w:rsid w:val="003308C9"/>
    <w:rsid w:val="0033726F"/>
    <w:rsid w:val="00340ECB"/>
    <w:rsid w:val="00342382"/>
    <w:rsid w:val="00342A0F"/>
    <w:rsid w:val="00343093"/>
    <w:rsid w:val="00346AEA"/>
    <w:rsid w:val="003511C1"/>
    <w:rsid w:val="003515EF"/>
    <w:rsid w:val="003525AC"/>
    <w:rsid w:val="00353094"/>
    <w:rsid w:val="003550AE"/>
    <w:rsid w:val="00356786"/>
    <w:rsid w:val="00356914"/>
    <w:rsid w:val="00357A9A"/>
    <w:rsid w:val="00363B25"/>
    <w:rsid w:val="003727C5"/>
    <w:rsid w:val="003746D3"/>
    <w:rsid w:val="003751CF"/>
    <w:rsid w:val="00377017"/>
    <w:rsid w:val="0038029B"/>
    <w:rsid w:val="0038384D"/>
    <w:rsid w:val="00384B1F"/>
    <w:rsid w:val="00392701"/>
    <w:rsid w:val="003940AE"/>
    <w:rsid w:val="00394680"/>
    <w:rsid w:val="00394926"/>
    <w:rsid w:val="00397434"/>
    <w:rsid w:val="00397E04"/>
    <w:rsid w:val="003A274C"/>
    <w:rsid w:val="003A3485"/>
    <w:rsid w:val="003A76F2"/>
    <w:rsid w:val="003B0C64"/>
    <w:rsid w:val="003B3EC4"/>
    <w:rsid w:val="003B4B10"/>
    <w:rsid w:val="003B5373"/>
    <w:rsid w:val="003B73A0"/>
    <w:rsid w:val="003B7CC3"/>
    <w:rsid w:val="003C38DB"/>
    <w:rsid w:val="003C463C"/>
    <w:rsid w:val="003C7E1D"/>
    <w:rsid w:val="003D44BE"/>
    <w:rsid w:val="003E0823"/>
    <w:rsid w:val="003E1B5B"/>
    <w:rsid w:val="003E55EC"/>
    <w:rsid w:val="003E59F4"/>
    <w:rsid w:val="003E5E90"/>
    <w:rsid w:val="003E6C60"/>
    <w:rsid w:val="003E7096"/>
    <w:rsid w:val="003E780A"/>
    <w:rsid w:val="003E7845"/>
    <w:rsid w:val="003F222E"/>
    <w:rsid w:val="003F3FBA"/>
    <w:rsid w:val="003F4F9E"/>
    <w:rsid w:val="003F5D30"/>
    <w:rsid w:val="003F6491"/>
    <w:rsid w:val="003F67ED"/>
    <w:rsid w:val="00400E80"/>
    <w:rsid w:val="0040402E"/>
    <w:rsid w:val="00404803"/>
    <w:rsid w:val="004065D1"/>
    <w:rsid w:val="00406849"/>
    <w:rsid w:val="00407662"/>
    <w:rsid w:val="00407F9B"/>
    <w:rsid w:val="004103C9"/>
    <w:rsid w:val="00411CDC"/>
    <w:rsid w:val="00413923"/>
    <w:rsid w:val="004152FA"/>
    <w:rsid w:val="004166AE"/>
    <w:rsid w:val="0041700C"/>
    <w:rsid w:val="004204F3"/>
    <w:rsid w:val="00422496"/>
    <w:rsid w:val="0043114F"/>
    <w:rsid w:val="00431429"/>
    <w:rsid w:val="00432F5D"/>
    <w:rsid w:val="00433FA8"/>
    <w:rsid w:val="00434D31"/>
    <w:rsid w:val="004350BA"/>
    <w:rsid w:val="00436079"/>
    <w:rsid w:val="00440D0C"/>
    <w:rsid w:val="004413F5"/>
    <w:rsid w:val="0044254A"/>
    <w:rsid w:val="00443C10"/>
    <w:rsid w:val="00444D17"/>
    <w:rsid w:val="0044584E"/>
    <w:rsid w:val="00451E48"/>
    <w:rsid w:val="00451E50"/>
    <w:rsid w:val="00452B37"/>
    <w:rsid w:val="00453F9A"/>
    <w:rsid w:val="004546C1"/>
    <w:rsid w:val="00460355"/>
    <w:rsid w:val="00460731"/>
    <w:rsid w:val="00461D9D"/>
    <w:rsid w:val="004622D8"/>
    <w:rsid w:val="00462701"/>
    <w:rsid w:val="00463DBB"/>
    <w:rsid w:val="00464EFB"/>
    <w:rsid w:val="004659CD"/>
    <w:rsid w:val="00472633"/>
    <w:rsid w:val="00472B0E"/>
    <w:rsid w:val="004745F1"/>
    <w:rsid w:val="0047542B"/>
    <w:rsid w:val="004760BA"/>
    <w:rsid w:val="004773AB"/>
    <w:rsid w:val="00477E8F"/>
    <w:rsid w:val="004800D4"/>
    <w:rsid w:val="00480566"/>
    <w:rsid w:val="00482DB5"/>
    <w:rsid w:val="0048319B"/>
    <w:rsid w:val="0049216D"/>
    <w:rsid w:val="004928F6"/>
    <w:rsid w:val="00492B53"/>
    <w:rsid w:val="0049462F"/>
    <w:rsid w:val="00494B31"/>
    <w:rsid w:val="00495B8E"/>
    <w:rsid w:val="004974A6"/>
    <w:rsid w:val="00497687"/>
    <w:rsid w:val="00497C41"/>
    <w:rsid w:val="00497F84"/>
    <w:rsid w:val="004A1BE8"/>
    <w:rsid w:val="004A2757"/>
    <w:rsid w:val="004A2F52"/>
    <w:rsid w:val="004A3223"/>
    <w:rsid w:val="004A33B5"/>
    <w:rsid w:val="004A37F2"/>
    <w:rsid w:val="004A3A08"/>
    <w:rsid w:val="004A7F29"/>
    <w:rsid w:val="004B010E"/>
    <w:rsid w:val="004B1831"/>
    <w:rsid w:val="004B1C94"/>
    <w:rsid w:val="004B2A1E"/>
    <w:rsid w:val="004C0D00"/>
    <w:rsid w:val="004C31C3"/>
    <w:rsid w:val="004C47D8"/>
    <w:rsid w:val="004C6FAB"/>
    <w:rsid w:val="004D19D5"/>
    <w:rsid w:val="004D1EBA"/>
    <w:rsid w:val="004D2BD2"/>
    <w:rsid w:val="004E0209"/>
    <w:rsid w:val="004E4373"/>
    <w:rsid w:val="004E53AF"/>
    <w:rsid w:val="004E6E35"/>
    <w:rsid w:val="004E705F"/>
    <w:rsid w:val="004E7E4C"/>
    <w:rsid w:val="004F22FD"/>
    <w:rsid w:val="004F25CD"/>
    <w:rsid w:val="004F4201"/>
    <w:rsid w:val="004F4303"/>
    <w:rsid w:val="004F7238"/>
    <w:rsid w:val="004F78E3"/>
    <w:rsid w:val="00503071"/>
    <w:rsid w:val="0050312F"/>
    <w:rsid w:val="00504615"/>
    <w:rsid w:val="005052DC"/>
    <w:rsid w:val="00505554"/>
    <w:rsid w:val="005056B1"/>
    <w:rsid w:val="005058C0"/>
    <w:rsid w:val="00505B7A"/>
    <w:rsid w:val="00505C0D"/>
    <w:rsid w:val="00505D31"/>
    <w:rsid w:val="00506582"/>
    <w:rsid w:val="00507698"/>
    <w:rsid w:val="005077C4"/>
    <w:rsid w:val="005101DC"/>
    <w:rsid w:val="00513188"/>
    <w:rsid w:val="0051364E"/>
    <w:rsid w:val="00515CB1"/>
    <w:rsid w:val="00517316"/>
    <w:rsid w:val="005177AF"/>
    <w:rsid w:val="00517AE9"/>
    <w:rsid w:val="00520739"/>
    <w:rsid w:val="00521771"/>
    <w:rsid w:val="00522F96"/>
    <w:rsid w:val="00524303"/>
    <w:rsid w:val="00524451"/>
    <w:rsid w:val="00525348"/>
    <w:rsid w:val="00525B8E"/>
    <w:rsid w:val="00526AF3"/>
    <w:rsid w:val="00527BD9"/>
    <w:rsid w:val="00532848"/>
    <w:rsid w:val="0053652E"/>
    <w:rsid w:val="00536572"/>
    <w:rsid w:val="005366D7"/>
    <w:rsid w:val="00537AAA"/>
    <w:rsid w:val="005400BA"/>
    <w:rsid w:val="0054106A"/>
    <w:rsid w:val="00541B41"/>
    <w:rsid w:val="00543D65"/>
    <w:rsid w:val="0054420D"/>
    <w:rsid w:val="00545ADE"/>
    <w:rsid w:val="005501CE"/>
    <w:rsid w:val="00550801"/>
    <w:rsid w:val="00552256"/>
    <w:rsid w:val="005527C1"/>
    <w:rsid w:val="00553AA9"/>
    <w:rsid w:val="0055430B"/>
    <w:rsid w:val="0055784B"/>
    <w:rsid w:val="0056116F"/>
    <w:rsid w:val="005619CE"/>
    <w:rsid w:val="005625AC"/>
    <w:rsid w:val="00567F1A"/>
    <w:rsid w:val="00570DDE"/>
    <w:rsid w:val="005719FB"/>
    <w:rsid w:val="005744C4"/>
    <w:rsid w:val="00581326"/>
    <w:rsid w:val="00584A48"/>
    <w:rsid w:val="00585A32"/>
    <w:rsid w:val="00586D2E"/>
    <w:rsid w:val="00591381"/>
    <w:rsid w:val="00592E64"/>
    <w:rsid w:val="00594CF5"/>
    <w:rsid w:val="00597DF7"/>
    <w:rsid w:val="005A5CF3"/>
    <w:rsid w:val="005A7AF2"/>
    <w:rsid w:val="005B0791"/>
    <w:rsid w:val="005B1C7A"/>
    <w:rsid w:val="005B44DE"/>
    <w:rsid w:val="005C1A56"/>
    <w:rsid w:val="005C205A"/>
    <w:rsid w:val="005C2B8A"/>
    <w:rsid w:val="005C2CA9"/>
    <w:rsid w:val="005C388A"/>
    <w:rsid w:val="005C3982"/>
    <w:rsid w:val="005C4993"/>
    <w:rsid w:val="005D00AF"/>
    <w:rsid w:val="005D083E"/>
    <w:rsid w:val="005D6698"/>
    <w:rsid w:val="005E0BC1"/>
    <w:rsid w:val="005E1240"/>
    <w:rsid w:val="005E3371"/>
    <w:rsid w:val="005E383D"/>
    <w:rsid w:val="005E3BDB"/>
    <w:rsid w:val="005F014C"/>
    <w:rsid w:val="005F064A"/>
    <w:rsid w:val="005F1147"/>
    <w:rsid w:val="005F3DA5"/>
    <w:rsid w:val="005F418C"/>
    <w:rsid w:val="005F4479"/>
    <w:rsid w:val="005F5AF5"/>
    <w:rsid w:val="005F75A2"/>
    <w:rsid w:val="005F7F8C"/>
    <w:rsid w:val="0060023F"/>
    <w:rsid w:val="00600C62"/>
    <w:rsid w:val="00600C6D"/>
    <w:rsid w:val="00600C99"/>
    <w:rsid w:val="00600EC3"/>
    <w:rsid w:val="0060166C"/>
    <w:rsid w:val="00604AD8"/>
    <w:rsid w:val="00605317"/>
    <w:rsid w:val="00605387"/>
    <w:rsid w:val="00611F2A"/>
    <w:rsid w:val="00612005"/>
    <w:rsid w:val="006150AE"/>
    <w:rsid w:val="006156A7"/>
    <w:rsid w:val="00615BE7"/>
    <w:rsid w:val="00615C11"/>
    <w:rsid w:val="006173C4"/>
    <w:rsid w:val="006211E7"/>
    <w:rsid w:val="00622447"/>
    <w:rsid w:val="00622A0A"/>
    <w:rsid w:val="00625067"/>
    <w:rsid w:val="00630C3C"/>
    <w:rsid w:val="00630E59"/>
    <w:rsid w:val="006315D7"/>
    <w:rsid w:val="0063253B"/>
    <w:rsid w:val="00633976"/>
    <w:rsid w:val="0063697B"/>
    <w:rsid w:val="00636B9D"/>
    <w:rsid w:val="006376EB"/>
    <w:rsid w:val="00641FBB"/>
    <w:rsid w:val="00643B1A"/>
    <w:rsid w:val="00645910"/>
    <w:rsid w:val="0064612A"/>
    <w:rsid w:val="00646FFD"/>
    <w:rsid w:val="006505FE"/>
    <w:rsid w:val="006511E0"/>
    <w:rsid w:val="00654D57"/>
    <w:rsid w:val="00655319"/>
    <w:rsid w:val="00656291"/>
    <w:rsid w:val="00657A82"/>
    <w:rsid w:val="0066333B"/>
    <w:rsid w:val="0066445E"/>
    <w:rsid w:val="00665F97"/>
    <w:rsid w:val="0066663F"/>
    <w:rsid w:val="00667229"/>
    <w:rsid w:val="006718E6"/>
    <w:rsid w:val="006736FB"/>
    <w:rsid w:val="006739CD"/>
    <w:rsid w:val="00676751"/>
    <w:rsid w:val="00677414"/>
    <w:rsid w:val="00682B03"/>
    <w:rsid w:val="00683288"/>
    <w:rsid w:val="006845E9"/>
    <w:rsid w:val="00687DD3"/>
    <w:rsid w:val="00692C33"/>
    <w:rsid w:val="00694E5C"/>
    <w:rsid w:val="006950EF"/>
    <w:rsid w:val="00695430"/>
    <w:rsid w:val="00695E32"/>
    <w:rsid w:val="00697312"/>
    <w:rsid w:val="006977C9"/>
    <w:rsid w:val="006977CA"/>
    <w:rsid w:val="006A0E12"/>
    <w:rsid w:val="006A0F8F"/>
    <w:rsid w:val="006A17D7"/>
    <w:rsid w:val="006A324A"/>
    <w:rsid w:val="006A3AA0"/>
    <w:rsid w:val="006A40AE"/>
    <w:rsid w:val="006A4FD5"/>
    <w:rsid w:val="006A6E81"/>
    <w:rsid w:val="006B0834"/>
    <w:rsid w:val="006B0EFF"/>
    <w:rsid w:val="006B775A"/>
    <w:rsid w:val="006C08A4"/>
    <w:rsid w:val="006C2ADE"/>
    <w:rsid w:val="006C4276"/>
    <w:rsid w:val="006C4A8E"/>
    <w:rsid w:val="006C7C62"/>
    <w:rsid w:val="006D06D7"/>
    <w:rsid w:val="006D09DE"/>
    <w:rsid w:val="006D0CA7"/>
    <w:rsid w:val="006D5EDF"/>
    <w:rsid w:val="006D6C09"/>
    <w:rsid w:val="006D7B7B"/>
    <w:rsid w:val="006E0657"/>
    <w:rsid w:val="006E2DB5"/>
    <w:rsid w:val="006E311F"/>
    <w:rsid w:val="006E348E"/>
    <w:rsid w:val="006E3C7E"/>
    <w:rsid w:val="006E3E37"/>
    <w:rsid w:val="006E59F4"/>
    <w:rsid w:val="006E6AEE"/>
    <w:rsid w:val="006F0A83"/>
    <w:rsid w:val="006F233A"/>
    <w:rsid w:val="006F288E"/>
    <w:rsid w:val="006F3315"/>
    <w:rsid w:val="006F3830"/>
    <w:rsid w:val="006F3C1A"/>
    <w:rsid w:val="006F404B"/>
    <w:rsid w:val="006F4C5E"/>
    <w:rsid w:val="006F6CE0"/>
    <w:rsid w:val="007004D8"/>
    <w:rsid w:val="00700582"/>
    <w:rsid w:val="007025D2"/>
    <w:rsid w:val="007046C2"/>
    <w:rsid w:val="007071D9"/>
    <w:rsid w:val="00707913"/>
    <w:rsid w:val="00710885"/>
    <w:rsid w:val="00711343"/>
    <w:rsid w:val="0071154F"/>
    <w:rsid w:val="00714457"/>
    <w:rsid w:val="00715E69"/>
    <w:rsid w:val="00715F0C"/>
    <w:rsid w:val="00716021"/>
    <w:rsid w:val="007211EE"/>
    <w:rsid w:val="007220D5"/>
    <w:rsid w:val="00723501"/>
    <w:rsid w:val="0072404A"/>
    <w:rsid w:val="00726B19"/>
    <w:rsid w:val="0072759F"/>
    <w:rsid w:val="00727638"/>
    <w:rsid w:val="007324C9"/>
    <w:rsid w:val="00732AEE"/>
    <w:rsid w:val="00732F88"/>
    <w:rsid w:val="007340D9"/>
    <w:rsid w:val="007369FB"/>
    <w:rsid w:val="00737D47"/>
    <w:rsid w:val="0074009C"/>
    <w:rsid w:val="00740790"/>
    <w:rsid w:val="00742204"/>
    <w:rsid w:val="00743D7F"/>
    <w:rsid w:val="007440FA"/>
    <w:rsid w:val="00744CC6"/>
    <w:rsid w:val="00745D73"/>
    <w:rsid w:val="00750550"/>
    <w:rsid w:val="00750AC2"/>
    <w:rsid w:val="007522D3"/>
    <w:rsid w:val="00760353"/>
    <w:rsid w:val="007618A6"/>
    <w:rsid w:val="00761930"/>
    <w:rsid w:val="007624E2"/>
    <w:rsid w:val="00763981"/>
    <w:rsid w:val="00766ADB"/>
    <w:rsid w:val="00773C15"/>
    <w:rsid w:val="00774496"/>
    <w:rsid w:val="00775E55"/>
    <w:rsid w:val="007761D4"/>
    <w:rsid w:val="00777FE4"/>
    <w:rsid w:val="00780B9E"/>
    <w:rsid w:val="00781922"/>
    <w:rsid w:val="00783998"/>
    <w:rsid w:val="007844B1"/>
    <w:rsid w:val="00785501"/>
    <w:rsid w:val="00787199"/>
    <w:rsid w:val="007939BA"/>
    <w:rsid w:val="00796DE2"/>
    <w:rsid w:val="007A005C"/>
    <w:rsid w:val="007A288C"/>
    <w:rsid w:val="007A4D59"/>
    <w:rsid w:val="007A5947"/>
    <w:rsid w:val="007B0764"/>
    <w:rsid w:val="007B2B35"/>
    <w:rsid w:val="007B3AF7"/>
    <w:rsid w:val="007B46E1"/>
    <w:rsid w:val="007B4D2A"/>
    <w:rsid w:val="007B78B3"/>
    <w:rsid w:val="007B7D18"/>
    <w:rsid w:val="007C028C"/>
    <w:rsid w:val="007C0D25"/>
    <w:rsid w:val="007C1012"/>
    <w:rsid w:val="007C2CE7"/>
    <w:rsid w:val="007C2E6F"/>
    <w:rsid w:val="007C5FA1"/>
    <w:rsid w:val="007C66EC"/>
    <w:rsid w:val="007C7C91"/>
    <w:rsid w:val="007D1702"/>
    <w:rsid w:val="007D1B8E"/>
    <w:rsid w:val="007D2325"/>
    <w:rsid w:val="007D2F8B"/>
    <w:rsid w:val="007D34B5"/>
    <w:rsid w:val="007E21C0"/>
    <w:rsid w:val="007F3B96"/>
    <w:rsid w:val="007F3E23"/>
    <w:rsid w:val="007F48EC"/>
    <w:rsid w:val="007F6394"/>
    <w:rsid w:val="007F7454"/>
    <w:rsid w:val="00800C05"/>
    <w:rsid w:val="00801F97"/>
    <w:rsid w:val="00803A41"/>
    <w:rsid w:val="00804206"/>
    <w:rsid w:val="00805611"/>
    <w:rsid w:val="00806457"/>
    <w:rsid w:val="008070C8"/>
    <w:rsid w:val="00810511"/>
    <w:rsid w:val="00812882"/>
    <w:rsid w:val="00812C5D"/>
    <w:rsid w:val="00815007"/>
    <w:rsid w:val="008201DD"/>
    <w:rsid w:val="0082071A"/>
    <w:rsid w:val="00821112"/>
    <w:rsid w:val="0082175D"/>
    <w:rsid w:val="0082322F"/>
    <w:rsid w:val="00824FBF"/>
    <w:rsid w:val="00830E56"/>
    <w:rsid w:val="00830FA1"/>
    <w:rsid w:val="00831AD6"/>
    <w:rsid w:val="00832093"/>
    <w:rsid w:val="008331BE"/>
    <w:rsid w:val="008351EB"/>
    <w:rsid w:val="00836DD3"/>
    <w:rsid w:val="00840E17"/>
    <w:rsid w:val="008411A3"/>
    <w:rsid w:val="008418D6"/>
    <w:rsid w:val="00843593"/>
    <w:rsid w:val="008467D4"/>
    <w:rsid w:val="00850D8F"/>
    <w:rsid w:val="00851FF8"/>
    <w:rsid w:val="0085230F"/>
    <w:rsid w:val="008524C2"/>
    <w:rsid w:val="00864D7E"/>
    <w:rsid w:val="00865480"/>
    <w:rsid w:val="0086614A"/>
    <w:rsid w:val="00866FE8"/>
    <w:rsid w:val="00867DAF"/>
    <w:rsid w:val="00875CAB"/>
    <w:rsid w:val="00875FC6"/>
    <w:rsid w:val="00876B34"/>
    <w:rsid w:val="008776DF"/>
    <w:rsid w:val="00877955"/>
    <w:rsid w:val="00877B28"/>
    <w:rsid w:val="00880F47"/>
    <w:rsid w:val="00883536"/>
    <w:rsid w:val="00883B7D"/>
    <w:rsid w:val="00883E2A"/>
    <w:rsid w:val="00883F9E"/>
    <w:rsid w:val="00884083"/>
    <w:rsid w:val="00884AF7"/>
    <w:rsid w:val="00892CF0"/>
    <w:rsid w:val="008931D6"/>
    <w:rsid w:val="00895376"/>
    <w:rsid w:val="0089592B"/>
    <w:rsid w:val="00895CDD"/>
    <w:rsid w:val="008962BB"/>
    <w:rsid w:val="00896C1A"/>
    <w:rsid w:val="00896EB3"/>
    <w:rsid w:val="00897DF7"/>
    <w:rsid w:val="008A1269"/>
    <w:rsid w:val="008A1E79"/>
    <w:rsid w:val="008A2ABF"/>
    <w:rsid w:val="008A2F7B"/>
    <w:rsid w:val="008A58E7"/>
    <w:rsid w:val="008A7AD7"/>
    <w:rsid w:val="008B13FD"/>
    <w:rsid w:val="008B1522"/>
    <w:rsid w:val="008B221B"/>
    <w:rsid w:val="008B4E02"/>
    <w:rsid w:val="008C0ACD"/>
    <w:rsid w:val="008C0B8B"/>
    <w:rsid w:val="008C1C11"/>
    <w:rsid w:val="008C4357"/>
    <w:rsid w:val="008D1004"/>
    <w:rsid w:val="008D31BB"/>
    <w:rsid w:val="008D335D"/>
    <w:rsid w:val="008D3DF9"/>
    <w:rsid w:val="008E0321"/>
    <w:rsid w:val="008E143D"/>
    <w:rsid w:val="008E1817"/>
    <w:rsid w:val="008E1D07"/>
    <w:rsid w:val="008E2CCB"/>
    <w:rsid w:val="008E54A8"/>
    <w:rsid w:val="008E7940"/>
    <w:rsid w:val="008F0CC6"/>
    <w:rsid w:val="008F1240"/>
    <w:rsid w:val="008F18D7"/>
    <w:rsid w:val="008F3D09"/>
    <w:rsid w:val="008F6C6A"/>
    <w:rsid w:val="00905480"/>
    <w:rsid w:val="00910B95"/>
    <w:rsid w:val="00913D16"/>
    <w:rsid w:val="00913F14"/>
    <w:rsid w:val="00913F2F"/>
    <w:rsid w:val="009144F3"/>
    <w:rsid w:val="009150EB"/>
    <w:rsid w:val="00915977"/>
    <w:rsid w:val="0091725E"/>
    <w:rsid w:val="00917D93"/>
    <w:rsid w:val="009206F7"/>
    <w:rsid w:val="009241B3"/>
    <w:rsid w:val="0092594C"/>
    <w:rsid w:val="00925AC0"/>
    <w:rsid w:val="00927F42"/>
    <w:rsid w:val="009307F0"/>
    <w:rsid w:val="00930AAC"/>
    <w:rsid w:val="0093131D"/>
    <w:rsid w:val="00931420"/>
    <w:rsid w:val="009336F8"/>
    <w:rsid w:val="00934243"/>
    <w:rsid w:val="009361C6"/>
    <w:rsid w:val="00941A28"/>
    <w:rsid w:val="009456A9"/>
    <w:rsid w:val="00945EA9"/>
    <w:rsid w:val="009464FB"/>
    <w:rsid w:val="00950FA7"/>
    <w:rsid w:val="00951CBD"/>
    <w:rsid w:val="00956B76"/>
    <w:rsid w:val="009628E2"/>
    <w:rsid w:val="00964C42"/>
    <w:rsid w:val="00967271"/>
    <w:rsid w:val="00967F24"/>
    <w:rsid w:val="00972992"/>
    <w:rsid w:val="0097637B"/>
    <w:rsid w:val="00977F52"/>
    <w:rsid w:val="0098046E"/>
    <w:rsid w:val="00983AB1"/>
    <w:rsid w:val="0098452C"/>
    <w:rsid w:val="009848C1"/>
    <w:rsid w:val="0098641E"/>
    <w:rsid w:val="00992912"/>
    <w:rsid w:val="00995F8A"/>
    <w:rsid w:val="00996C7A"/>
    <w:rsid w:val="00997352"/>
    <w:rsid w:val="009A0F52"/>
    <w:rsid w:val="009A0F85"/>
    <w:rsid w:val="009A2443"/>
    <w:rsid w:val="009A2F69"/>
    <w:rsid w:val="009A336F"/>
    <w:rsid w:val="009A3B42"/>
    <w:rsid w:val="009A3C3E"/>
    <w:rsid w:val="009A3CA3"/>
    <w:rsid w:val="009A47C7"/>
    <w:rsid w:val="009A569E"/>
    <w:rsid w:val="009A5756"/>
    <w:rsid w:val="009A7608"/>
    <w:rsid w:val="009A7D54"/>
    <w:rsid w:val="009B1A9F"/>
    <w:rsid w:val="009B1DB4"/>
    <w:rsid w:val="009B2ADA"/>
    <w:rsid w:val="009B3398"/>
    <w:rsid w:val="009B3613"/>
    <w:rsid w:val="009B3710"/>
    <w:rsid w:val="009B5CFA"/>
    <w:rsid w:val="009C097F"/>
    <w:rsid w:val="009C1F44"/>
    <w:rsid w:val="009C2C3D"/>
    <w:rsid w:val="009C3131"/>
    <w:rsid w:val="009C43E3"/>
    <w:rsid w:val="009C5188"/>
    <w:rsid w:val="009D0801"/>
    <w:rsid w:val="009D2B59"/>
    <w:rsid w:val="009D350B"/>
    <w:rsid w:val="009D3EEC"/>
    <w:rsid w:val="009D5431"/>
    <w:rsid w:val="009E1949"/>
    <w:rsid w:val="009E44D0"/>
    <w:rsid w:val="009E6521"/>
    <w:rsid w:val="009E703F"/>
    <w:rsid w:val="009F32A5"/>
    <w:rsid w:val="009F50EF"/>
    <w:rsid w:val="009F59A1"/>
    <w:rsid w:val="00A00C45"/>
    <w:rsid w:val="00A0243A"/>
    <w:rsid w:val="00A030AC"/>
    <w:rsid w:val="00A05550"/>
    <w:rsid w:val="00A0568B"/>
    <w:rsid w:val="00A106F7"/>
    <w:rsid w:val="00A13BCA"/>
    <w:rsid w:val="00A14373"/>
    <w:rsid w:val="00A236EC"/>
    <w:rsid w:val="00A2586C"/>
    <w:rsid w:val="00A25C1F"/>
    <w:rsid w:val="00A30D1F"/>
    <w:rsid w:val="00A3580E"/>
    <w:rsid w:val="00A359E7"/>
    <w:rsid w:val="00A35EA6"/>
    <w:rsid w:val="00A36D3B"/>
    <w:rsid w:val="00A36D55"/>
    <w:rsid w:val="00A36EF9"/>
    <w:rsid w:val="00A40ABF"/>
    <w:rsid w:val="00A40BEC"/>
    <w:rsid w:val="00A42116"/>
    <w:rsid w:val="00A44404"/>
    <w:rsid w:val="00A4511C"/>
    <w:rsid w:val="00A45662"/>
    <w:rsid w:val="00A4628F"/>
    <w:rsid w:val="00A46B83"/>
    <w:rsid w:val="00A5684D"/>
    <w:rsid w:val="00A56B4D"/>
    <w:rsid w:val="00A56CB7"/>
    <w:rsid w:val="00A60A3A"/>
    <w:rsid w:val="00A631B9"/>
    <w:rsid w:val="00A64758"/>
    <w:rsid w:val="00A66EF0"/>
    <w:rsid w:val="00A6739D"/>
    <w:rsid w:val="00A705AF"/>
    <w:rsid w:val="00A7135D"/>
    <w:rsid w:val="00A73F07"/>
    <w:rsid w:val="00A75472"/>
    <w:rsid w:val="00A76AC5"/>
    <w:rsid w:val="00A77604"/>
    <w:rsid w:val="00A85AD4"/>
    <w:rsid w:val="00A90F9A"/>
    <w:rsid w:val="00A92A91"/>
    <w:rsid w:val="00A92F0D"/>
    <w:rsid w:val="00A94077"/>
    <w:rsid w:val="00A9619F"/>
    <w:rsid w:val="00A96795"/>
    <w:rsid w:val="00A96F31"/>
    <w:rsid w:val="00AA2226"/>
    <w:rsid w:val="00AA3646"/>
    <w:rsid w:val="00AA4972"/>
    <w:rsid w:val="00AA4BAC"/>
    <w:rsid w:val="00AA5BA0"/>
    <w:rsid w:val="00AA5C82"/>
    <w:rsid w:val="00AA6221"/>
    <w:rsid w:val="00AA6488"/>
    <w:rsid w:val="00AA7247"/>
    <w:rsid w:val="00AB1987"/>
    <w:rsid w:val="00AB2F64"/>
    <w:rsid w:val="00AB3AF4"/>
    <w:rsid w:val="00AB485B"/>
    <w:rsid w:val="00AB4C20"/>
    <w:rsid w:val="00AB5A2F"/>
    <w:rsid w:val="00AB7B75"/>
    <w:rsid w:val="00AC0EEF"/>
    <w:rsid w:val="00AC11B5"/>
    <w:rsid w:val="00AC2BD6"/>
    <w:rsid w:val="00AC3B66"/>
    <w:rsid w:val="00AC3C31"/>
    <w:rsid w:val="00AC3F31"/>
    <w:rsid w:val="00AC501B"/>
    <w:rsid w:val="00AC7F93"/>
    <w:rsid w:val="00AD18AE"/>
    <w:rsid w:val="00AD779F"/>
    <w:rsid w:val="00AD79D2"/>
    <w:rsid w:val="00AE03F4"/>
    <w:rsid w:val="00AE3147"/>
    <w:rsid w:val="00AE4719"/>
    <w:rsid w:val="00AE4FD6"/>
    <w:rsid w:val="00AE64BD"/>
    <w:rsid w:val="00AE6BA0"/>
    <w:rsid w:val="00AE7088"/>
    <w:rsid w:val="00AE731A"/>
    <w:rsid w:val="00AF08DC"/>
    <w:rsid w:val="00AF0C6C"/>
    <w:rsid w:val="00AF36FF"/>
    <w:rsid w:val="00AF582B"/>
    <w:rsid w:val="00AF5D7E"/>
    <w:rsid w:val="00B00AC3"/>
    <w:rsid w:val="00B01D18"/>
    <w:rsid w:val="00B030CB"/>
    <w:rsid w:val="00B038E6"/>
    <w:rsid w:val="00B0422F"/>
    <w:rsid w:val="00B04231"/>
    <w:rsid w:val="00B05580"/>
    <w:rsid w:val="00B05A0F"/>
    <w:rsid w:val="00B05C7A"/>
    <w:rsid w:val="00B06628"/>
    <w:rsid w:val="00B10061"/>
    <w:rsid w:val="00B1375D"/>
    <w:rsid w:val="00B15450"/>
    <w:rsid w:val="00B15B30"/>
    <w:rsid w:val="00B16005"/>
    <w:rsid w:val="00B178CA"/>
    <w:rsid w:val="00B205F1"/>
    <w:rsid w:val="00B26494"/>
    <w:rsid w:val="00B26DC4"/>
    <w:rsid w:val="00B272A3"/>
    <w:rsid w:val="00B30022"/>
    <w:rsid w:val="00B30247"/>
    <w:rsid w:val="00B357E9"/>
    <w:rsid w:val="00B36DCB"/>
    <w:rsid w:val="00B4020F"/>
    <w:rsid w:val="00B4264D"/>
    <w:rsid w:val="00B44044"/>
    <w:rsid w:val="00B4463E"/>
    <w:rsid w:val="00B47D6B"/>
    <w:rsid w:val="00B50716"/>
    <w:rsid w:val="00B5080F"/>
    <w:rsid w:val="00B50F12"/>
    <w:rsid w:val="00B53F41"/>
    <w:rsid w:val="00B55012"/>
    <w:rsid w:val="00B56ACF"/>
    <w:rsid w:val="00B62095"/>
    <w:rsid w:val="00B6325D"/>
    <w:rsid w:val="00B65DD2"/>
    <w:rsid w:val="00B660B5"/>
    <w:rsid w:val="00B7014F"/>
    <w:rsid w:val="00B71187"/>
    <w:rsid w:val="00B72843"/>
    <w:rsid w:val="00B75AF1"/>
    <w:rsid w:val="00B769E7"/>
    <w:rsid w:val="00B8021C"/>
    <w:rsid w:val="00B82E9F"/>
    <w:rsid w:val="00B84A87"/>
    <w:rsid w:val="00B851DC"/>
    <w:rsid w:val="00B87754"/>
    <w:rsid w:val="00B87BD0"/>
    <w:rsid w:val="00B90208"/>
    <w:rsid w:val="00B90BE6"/>
    <w:rsid w:val="00B9516D"/>
    <w:rsid w:val="00B955D0"/>
    <w:rsid w:val="00B9594A"/>
    <w:rsid w:val="00B97335"/>
    <w:rsid w:val="00B97A99"/>
    <w:rsid w:val="00BA091F"/>
    <w:rsid w:val="00BA38E2"/>
    <w:rsid w:val="00BA623E"/>
    <w:rsid w:val="00BB02C2"/>
    <w:rsid w:val="00BB5E61"/>
    <w:rsid w:val="00BB6611"/>
    <w:rsid w:val="00BB7AA7"/>
    <w:rsid w:val="00BB7EB2"/>
    <w:rsid w:val="00BC1BF0"/>
    <w:rsid w:val="00BC2338"/>
    <w:rsid w:val="00BC28DD"/>
    <w:rsid w:val="00BC2ABA"/>
    <w:rsid w:val="00BC3D45"/>
    <w:rsid w:val="00BC6826"/>
    <w:rsid w:val="00BD1861"/>
    <w:rsid w:val="00BD1EB1"/>
    <w:rsid w:val="00BD23DB"/>
    <w:rsid w:val="00BD3A73"/>
    <w:rsid w:val="00BD3C36"/>
    <w:rsid w:val="00BD488E"/>
    <w:rsid w:val="00BD5542"/>
    <w:rsid w:val="00BD5B7A"/>
    <w:rsid w:val="00BD63D5"/>
    <w:rsid w:val="00BE0CF4"/>
    <w:rsid w:val="00BE283C"/>
    <w:rsid w:val="00BE2E35"/>
    <w:rsid w:val="00BE2EED"/>
    <w:rsid w:val="00BE5969"/>
    <w:rsid w:val="00BE68F8"/>
    <w:rsid w:val="00BE6EAA"/>
    <w:rsid w:val="00BE7EE7"/>
    <w:rsid w:val="00BF2550"/>
    <w:rsid w:val="00BF3112"/>
    <w:rsid w:val="00BF42CB"/>
    <w:rsid w:val="00BF7611"/>
    <w:rsid w:val="00BF78E1"/>
    <w:rsid w:val="00BF7B83"/>
    <w:rsid w:val="00BF7F79"/>
    <w:rsid w:val="00C00203"/>
    <w:rsid w:val="00C00AF6"/>
    <w:rsid w:val="00C02C55"/>
    <w:rsid w:val="00C049F5"/>
    <w:rsid w:val="00C054DF"/>
    <w:rsid w:val="00C05E74"/>
    <w:rsid w:val="00C06B0C"/>
    <w:rsid w:val="00C07265"/>
    <w:rsid w:val="00C102BA"/>
    <w:rsid w:val="00C1124F"/>
    <w:rsid w:val="00C15DB5"/>
    <w:rsid w:val="00C16208"/>
    <w:rsid w:val="00C1745B"/>
    <w:rsid w:val="00C20124"/>
    <w:rsid w:val="00C2067E"/>
    <w:rsid w:val="00C238A6"/>
    <w:rsid w:val="00C240B1"/>
    <w:rsid w:val="00C24949"/>
    <w:rsid w:val="00C26A10"/>
    <w:rsid w:val="00C308D9"/>
    <w:rsid w:val="00C31240"/>
    <w:rsid w:val="00C4078D"/>
    <w:rsid w:val="00C41910"/>
    <w:rsid w:val="00C41C61"/>
    <w:rsid w:val="00C4315F"/>
    <w:rsid w:val="00C43779"/>
    <w:rsid w:val="00C43A18"/>
    <w:rsid w:val="00C447B6"/>
    <w:rsid w:val="00C44CBA"/>
    <w:rsid w:val="00C470ED"/>
    <w:rsid w:val="00C475A9"/>
    <w:rsid w:val="00C53813"/>
    <w:rsid w:val="00C53E70"/>
    <w:rsid w:val="00C5416F"/>
    <w:rsid w:val="00C57E93"/>
    <w:rsid w:val="00C61519"/>
    <w:rsid w:val="00C62471"/>
    <w:rsid w:val="00C62A93"/>
    <w:rsid w:val="00C63AD3"/>
    <w:rsid w:val="00C6509B"/>
    <w:rsid w:val="00C65B45"/>
    <w:rsid w:val="00C6600C"/>
    <w:rsid w:val="00C679F3"/>
    <w:rsid w:val="00C67D09"/>
    <w:rsid w:val="00C718B3"/>
    <w:rsid w:val="00C752C3"/>
    <w:rsid w:val="00C81FF0"/>
    <w:rsid w:val="00C84273"/>
    <w:rsid w:val="00C85258"/>
    <w:rsid w:val="00C906E8"/>
    <w:rsid w:val="00C91DF8"/>
    <w:rsid w:val="00C92371"/>
    <w:rsid w:val="00C9383B"/>
    <w:rsid w:val="00C93D93"/>
    <w:rsid w:val="00C93FCC"/>
    <w:rsid w:val="00C97A8B"/>
    <w:rsid w:val="00CA6056"/>
    <w:rsid w:val="00CA6600"/>
    <w:rsid w:val="00CA7259"/>
    <w:rsid w:val="00CB2F86"/>
    <w:rsid w:val="00CB7B50"/>
    <w:rsid w:val="00CC00D1"/>
    <w:rsid w:val="00CC0AAB"/>
    <w:rsid w:val="00CC11AD"/>
    <w:rsid w:val="00CC1BAF"/>
    <w:rsid w:val="00CC2ADF"/>
    <w:rsid w:val="00CC628C"/>
    <w:rsid w:val="00CC6443"/>
    <w:rsid w:val="00CC7732"/>
    <w:rsid w:val="00CC78C1"/>
    <w:rsid w:val="00CC79C9"/>
    <w:rsid w:val="00CD1986"/>
    <w:rsid w:val="00CD19EC"/>
    <w:rsid w:val="00CD6A84"/>
    <w:rsid w:val="00CD758C"/>
    <w:rsid w:val="00CD7B24"/>
    <w:rsid w:val="00CE2523"/>
    <w:rsid w:val="00CE28C6"/>
    <w:rsid w:val="00CE4474"/>
    <w:rsid w:val="00CE4C7C"/>
    <w:rsid w:val="00CE50F7"/>
    <w:rsid w:val="00CE5416"/>
    <w:rsid w:val="00CF07D3"/>
    <w:rsid w:val="00CF1AA2"/>
    <w:rsid w:val="00CF4FB2"/>
    <w:rsid w:val="00CF75CC"/>
    <w:rsid w:val="00D008FE"/>
    <w:rsid w:val="00D02074"/>
    <w:rsid w:val="00D022FA"/>
    <w:rsid w:val="00D047EF"/>
    <w:rsid w:val="00D06CA8"/>
    <w:rsid w:val="00D11319"/>
    <w:rsid w:val="00D1229B"/>
    <w:rsid w:val="00D12D52"/>
    <w:rsid w:val="00D13A27"/>
    <w:rsid w:val="00D146EE"/>
    <w:rsid w:val="00D16D0E"/>
    <w:rsid w:val="00D25FE5"/>
    <w:rsid w:val="00D2747D"/>
    <w:rsid w:val="00D308B7"/>
    <w:rsid w:val="00D35D03"/>
    <w:rsid w:val="00D35E2E"/>
    <w:rsid w:val="00D377DC"/>
    <w:rsid w:val="00D40A69"/>
    <w:rsid w:val="00D40EFA"/>
    <w:rsid w:val="00D433F8"/>
    <w:rsid w:val="00D43CE6"/>
    <w:rsid w:val="00D44362"/>
    <w:rsid w:val="00D463A8"/>
    <w:rsid w:val="00D46860"/>
    <w:rsid w:val="00D47ACD"/>
    <w:rsid w:val="00D515E4"/>
    <w:rsid w:val="00D51C29"/>
    <w:rsid w:val="00D52653"/>
    <w:rsid w:val="00D54E12"/>
    <w:rsid w:val="00D5513E"/>
    <w:rsid w:val="00D566EB"/>
    <w:rsid w:val="00D56BF9"/>
    <w:rsid w:val="00D610C4"/>
    <w:rsid w:val="00D66695"/>
    <w:rsid w:val="00D66BCE"/>
    <w:rsid w:val="00D674F8"/>
    <w:rsid w:val="00D71918"/>
    <w:rsid w:val="00D7251C"/>
    <w:rsid w:val="00D72CCA"/>
    <w:rsid w:val="00D773FE"/>
    <w:rsid w:val="00D77E5F"/>
    <w:rsid w:val="00D77FE3"/>
    <w:rsid w:val="00D83A11"/>
    <w:rsid w:val="00D84C2C"/>
    <w:rsid w:val="00D879F4"/>
    <w:rsid w:val="00D92419"/>
    <w:rsid w:val="00D92E6D"/>
    <w:rsid w:val="00D95158"/>
    <w:rsid w:val="00D95581"/>
    <w:rsid w:val="00D96263"/>
    <w:rsid w:val="00DA101D"/>
    <w:rsid w:val="00DA27A3"/>
    <w:rsid w:val="00DA3F37"/>
    <w:rsid w:val="00DB0B7B"/>
    <w:rsid w:val="00DB17D1"/>
    <w:rsid w:val="00DB1BF3"/>
    <w:rsid w:val="00DB1FC6"/>
    <w:rsid w:val="00DB39BA"/>
    <w:rsid w:val="00DB42ED"/>
    <w:rsid w:val="00DB55CC"/>
    <w:rsid w:val="00DC006B"/>
    <w:rsid w:val="00DC0D1E"/>
    <w:rsid w:val="00DC1036"/>
    <w:rsid w:val="00DC10C1"/>
    <w:rsid w:val="00DC1B33"/>
    <w:rsid w:val="00DC1EEB"/>
    <w:rsid w:val="00DC3369"/>
    <w:rsid w:val="00DC5AA5"/>
    <w:rsid w:val="00DC698B"/>
    <w:rsid w:val="00DC7D19"/>
    <w:rsid w:val="00DD059F"/>
    <w:rsid w:val="00DD16E1"/>
    <w:rsid w:val="00DD2E93"/>
    <w:rsid w:val="00DD2F28"/>
    <w:rsid w:val="00DD55D1"/>
    <w:rsid w:val="00DE1719"/>
    <w:rsid w:val="00DE24BC"/>
    <w:rsid w:val="00DE357F"/>
    <w:rsid w:val="00DE497C"/>
    <w:rsid w:val="00DE606B"/>
    <w:rsid w:val="00DE6726"/>
    <w:rsid w:val="00DE71BE"/>
    <w:rsid w:val="00DE79D7"/>
    <w:rsid w:val="00DF1113"/>
    <w:rsid w:val="00DF3BB8"/>
    <w:rsid w:val="00DF4CBD"/>
    <w:rsid w:val="00DF5CF4"/>
    <w:rsid w:val="00DF68FE"/>
    <w:rsid w:val="00DF7034"/>
    <w:rsid w:val="00DF7062"/>
    <w:rsid w:val="00E01CAE"/>
    <w:rsid w:val="00E03E74"/>
    <w:rsid w:val="00E06830"/>
    <w:rsid w:val="00E11CA9"/>
    <w:rsid w:val="00E17C4F"/>
    <w:rsid w:val="00E2599B"/>
    <w:rsid w:val="00E31320"/>
    <w:rsid w:val="00E32EA6"/>
    <w:rsid w:val="00E33689"/>
    <w:rsid w:val="00E37C6E"/>
    <w:rsid w:val="00E40FE9"/>
    <w:rsid w:val="00E4148D"/>
    <w:rsid w:val="00E42D40"/>
    <w:rsid w:val="00E4330C"/>
    <w:rsid w:val="00E4365F"/>
    <w:rsid w:val="00E43ABD"/>
    <w:rsid w:val="00E44510"/>
    <w:rsid w:val="00E45362"/>
    <w:rsid w:val="00E46B05"/>
    <w:rsid w:val="00E50027"/>
    <w:rsid w:val="00E50CDE"/>
    <w:rsid w:val="00E51EA6"/>
    <w:rsid w:val="00E525DD"/>
    <w:rsid w:val="00E53429"/>
    <w:rsid w:val="00E546AF"/>
    <w:rsid w:val="00E61A16"/>
    <w:rsid w:val="00E61B6D"/>
    <w:rsid w:val="00E63574"/>
    <w:rsid w:val="00E6430D"/>
    <w:rsid w:val="00E71BAB"/>
    <w:rsid w:val="00E7293B"/>
    <w:rsid w:val="00E72D5D"/>
    <w:rsid w:val="00E749F4"/>
    <w:rsid w:val="00E74B67"/>
    <w:rsid w:val="00E74C4E"/>
    <w:rsid w:val="00E754C0"/>
    <w:rsid w:val="00E75A02"/>
    <w:rsid w:val="00E81AC2"/>
    <w:rsid w:val="00E81E5A"/>
    <w:rsid w:val="00E82CFE"/>
    <w:rsid w:val="00E8679E"/>
    <w:rsid w:val="00E87F93"/>
    <w:rsid w:val="00E900E9"/>
    <w:rsid w:val="00E9618F"/>
    <w:rsid w:val="00EA143B"/>
    <w:rsid w:val="00EA3C14"/>
    <w:rsid w:val="00EA5BF6"/>
    <w:rsid w:val="00EB2CAB"/>
    <w:rsid w:val="00EB57B8"/>
    <w:rsid w:val="00EC065D"/>
    <w:rsid w:val="00EC205D"/>
    <w:rsid w:val="00EC2370"/>
    <w:rsid w:val="00EC266C"/>
    <w:rsid w:val="00EC46C7"/>
    <w:rsid w:val="00EC6B62"/>
    <w:rsid w:val="00ED25EC"/>
    <w:rsid w:val="00ED3F5F"/>
    <w:rsid w:val="00ED4192"/>
    <w:rsid w:val="00ED49AC"/>
    <w:rsid w:val="00ED5105"/>
    <w:rsid w:val="00ED7E31"/>
    <w:rsid w:val="00EE10C2"/>
    <w:rsid w:val="00EE4416"/>
    <w:rsid w:val="00EE4777"/>
    <w:rsid w:val="00EE7D9D"/>
    <w:rsid w:val="00EF48A7"/>
    <w:rsid w:val="00EF5B0B"/>
    <w:rsid w:val="00EF6B51"/>
    <w:rsid w:val="00EF6BCF"/>
    <w:rsid w:val="00EF7036"/>
    <w:rsid w:val="00F00036"/>
    <w:rsid w:val="00F00EB6"/>
    <w:rsid w:val="00F013D6"/>
    <w:rsid w:val="00F045C4"/>
    <w:rsid w:val="00F15291"/>
    <w:rsid w:val="00F23099"/>
    <w:rsid w:val="00F27151"/>
    <w:rsid w:val="00F30325"/>
    <w:rsid w:val="00F32D3F"/>
    <w:rsid w:val="00F33533"/>
    <w:rsid w:val="00F33EA4"/>
    <w:rsid w:val="00F35632"/>
    <w:rsid w:val="00F4573E"/>
    <w:rsid w:val="00F45E73"/>
    <w:rsid w:val="00F45EDA"/>
    <w:rsid w:val="00F46DBE"/>
    <w:rsid w:val="00F47073"/>
    <w:rsid w:val="00F50B1B"/>
    <w:rsid w:val="00F5235C"/>
    <w:rsid w:val="00F5479F"/>
    <w:rsid w:val="00F56C72"/>
    <w:rsid w:val="00F57A90"/>
    <w:rsid w:val="00F6002B"/>
    <w:rsid w:val="00F623FD"/>
    <w:rsid w:val="00F64899"/>
    <w:rsid w:val="00F677DF"/>
    <w:rsid w:val="00F70CEC"/>
    <w:rsid w:val="00F71598"/>
    <w:rsid w:val="00F74DA5"/>
    <w:rsid w:val="00F7713A"/>
    <w:rsid w:val="00F8069D"/>
    <w:rsid w:val="00F81DF8"/>
    <w:rsid w:val="00F8533F"/>
    <w:rsid w:val="00F857EA"/>
    <w:rsid w:val="00F85C9B"/>
    <w:rsid w:val="00F85DB9"/>
    <w:rsid w:val="00F85F52"/>
    <w:rsid w:val="00F86A49"/>
    <w:rsid w:val="00F92BDE"/>
    <w:rsid w:val="00F93315"/>
    <w:rsid w:val="00F93FAF"/>
    <w:rsid w:val="00F9426B"/>
    <w:rsid w:val="00F943E6"/>
    <w:rsid w:val="00F94DCC"/>
    <w:rsid w:val="00F9515E"/>
    <w:rsid w:val="00F96A8C"/>
    <w:rsid w:val="00F96CD8"/>
    <w:rsid w:val="00F97939"/>
    <w:rsid w:val="00FA3243"/>
    <w:rsid w:val="00FA37AA"/>
    <w:rsid w:val="00FA4BD9"/>
    <w:rsid w:val="00FA4ED0"/>
    <w:rsid w:val="00FB0056"/>
    <w:rsid w:val="00FB023F"/>
    <w:rsid w:val="00FB399F"/>
    <w:rsid w:val="00FB733C"/>
    <w:rsid w:val="00FC5415"/>
    <w:rsid w:val="00FD0E5E"/>
    <w:rsid w:val="00FD2BA9"/>
    <w:rsid w:val="00FD4E10"/>
    <w:rsid w:val="00FD56DE"/>
    <w:rsid w:val="00FD7A56"/>
    <w:rsid w:val="00FE40AB"/>
    <w:rsid w:val="00FF0EED"/>
    <w:rsid w:val="00FF1F0C"/>
    <w:rsid w:val="00FF3BA0"/>
    <w:rsid w:val="00FF4048"/>
    <w:rsid w:val="00FF4E28"/>
    <w:rsid w:val="00FF7354"/>
    <w:rsid w:val="012B663A"/>
    <w:rsid w:val="017A0D9E"/>
    <w:rsid w:val="021C29C7"/>
    <w:rsid w:val="02AB39EC"/>
    <w:rsid w:val="049B29BE"/>
    <w:rsid w:val="052D5315"/>
    <w:rsid w:val="05E27A84"/>
    <w:rsid w:val="07BD4B48"/>
    <w:rsid w:val="07EE121A"/>
    <w:rsid w:val="080B7B59"/>
    <w:rsid w:val="09A82D92"/>
    <w:rsid w:val="0A980837"/>
    <w:rsid w:val="0A9C54E3"/>
    <w:rsid w:val="0BB17FB0"/>
    <w:rsid w:val="0C9E055E"/>
    <w:rsid w:val="0DF8485E"/>
    <w:rsid w:val="0E9B0C39"/>
    <w:rsid w:val="0EE66CD7"/>
    <w:rsid w:val="0EEC0962"/>
    <w:rsid w:val="0EF17DB4"/>
    <w:rsid w:val="0FD84459"/>
    <w:rsid w:val="11B13346"/>
    <w:rsid w:val="12C76338"/>
    <w:rsid w:val="13E238D1"/>
    <w:rsid w:val="143E3246"/>
    <w:rsid w:val="158A30CA"/>
    <w:rsid w:val="164559A4"/>
    <w:rsid w:val="1667606B"/>
    <w:rsid w:val="18555748"/>
    <w:rsid w:val="1976689E"/>
    <w:rsid w:val="1A6260D7"/>
    <w:rsid w:val="1A711647"/>
    <w:rsid w:val="1A91517D"/>
    <w:rsid w:val="1B7904A6"/>
    <w:rsid w:val="1CA9502D"/>
    <w:rsid w:val="1DCB4E4A"/>
    <w:rsid w:val="1E830D2C"/>
    <w:rsid w:val="1F1C7567"/>
    <w:rsid w:val="1F996FAD"/>
    <w:rsid w:val="1FD71EF1"/>
    <w:rsid w:val="20421775"/>
    <w:rsid w:val="213E7F05"/>
    <w:rsid w:val="21921F52"/>
    <w:rsid w:val="21BD1894"/>
    <w:rsid w:val="21E3336F"/>
    <w:rsid w:val="259D76C5"/>
    <w:rsid w:val="27DB7289"/>
    <w:rsid w:val="28BC1F5F"/>
    <w:rsid w:val="298448E5"/>
    <w:rsid w:val="2AC02252"/>
    <w:rsid w:val="2B7B5330"/>
    <w:rsid w:val="2B9D0678"/>
    <w:rsid w:val="2CAB2CF8"/>
    <w:rsid w:val="2D1E67CC"/>
    <w:rsid w:val="2D503C2F"/>
    <w:rsid w:val="2F677372"/>
    <w:rsid w:val="2FD57ABF"/>
    <w:rsid w:val="30851C0C"/>
    <w:rsid w:val="30AB0854"/>
    <w:rsid w:val="33CF6FEA"/>
    <w:rsid w:val="34850562"/>
    <w:rsid w:val="370F7964"/>
    <w:rsid w:val="383B4D9A"/>
    <w:rsid w:val="39A46CCE"/>
    <w:rsid w:val="3A8817B1"/>
    <w:rsid w:val="3AE662E5"/>
    <w:rsid w:val="3B082A4B"/>
    <w:rsid w:val="3B7C52A8"/>
    <w:rsid w:val="3BED3A29"/>
    <w:rsid w:val="3DC84492"/>
    <w:rsid w:val="3E6B6FD1"/>
    <w:rsid w:val="3E934538"/>
    <w:rsid w:val="3EE4770C"/>
    <w:rsid w:val="41A75192"/>
    <w:rsid w:val="42002A64"/>
    <w:rsid w:val="435C0DCD"/>
    <w:rsid w:val="44C62BB5"/>
    <w:rsid w:val="44CB4B1C"/>
    <w:rsid w:val="47082918"/>
    <w:rsid w:val="4A723282"/>
    <w:rsid w:val="4A80037C"/>
    <w:rsid w:val="4BC556B2"/>
    <w:rsid w:val="4BE16B94"/>
    <w:rsid w:val="4C8C5390"/>
    <w:rsid w:val="4CAF57B3"/>
    <w:rsid w:val="4D6F3227"/>
    <w:rsid w:val="4E9A7866"/>
    <w:rsid w:val="4F022556"/>
    <w:rsid w:val="4F6438F3"/>
    <w:rsid w:val="4FA115A1"/>
    <w:rsid w:val="50BA5CF9"/>
    <w:rsid w:val="51FE778A"/>
    <w:rsid w:val="51FF6894"/>
    <w:rsid w:val="520353E7"/>
    <w:rsid w:val="526F5475"/>
    <w:rsid w:val="53913289"/>
    <w:rsid w:val="53956485"/>
    <w:rsid w:val="53D118EB"/>
    <w:rsid w:val="56D414EB"/>
    <w:rsid w:val="58473A5E"/>
    <w:rsid w:val="59921E2D"/>
    <w:rsid w:val="5AA46C55"/>
    <w:rsid w:val="5AB571E6"/>
    <w:rsid w:val="5ACE14FA"/>
    <w:rsid w:val="5AD870B6"/>
    <w:rsid w:val="5BAFED8B"/>
    <w:rsid w:val="5DD0743F"/>
    <w:rsid w:val="5E641BD7"/>
    <w:rsid w:val="5E817834"/>
    <w:rsid w:val="5F962D63"/>
    <w:rsid w:val="60504008"/>
    <w:rsid w:val="60EC6236"/>
    <w:rsid w:val="61120392"/>
    <w:rsid w:val="62685CED"/>
    <w:rsid w:val="62930828"/>
    <w:rsid w:val="6360197B"/>
    <w:rsid w:val="63AE46C4"/>
    <w:rsid w:val="64760C38"/>
    <w:rsid w:val="64B73713"/>
    <w:rsid w:val="64C73ADA"/>
    <w:rsid w:val="64D80A1E"/>
    <w:rsid w:val="656A65C9"/>
    <w:rsid w:val="657856A8"/>
    <w:rsid w:val="657E3459"/>
    <w:rsid w:val="662658A8"/>
    <w:rsid w:val="67EFF7FA"/>
    <w:rsid w:val="6881195A"/>
    <w:rsid w:val="69EB60F2"/>
    <w:rsid w:val="6A7D4635"/>
    <w:rsid w:val="6AD416C8"/>
    <w:rsid w:val="6B027584"/>
    <w:rsid w:val="6CCA314F"/>
    <w:rsid w:val="71FFC980"/>
    <w:rsid w:val="74514317"/>
    <w:rsid w:val="7482354D"/>
    <w:rsid w:val="75C93F5F"/>
    <w:rsid w:val="75F32FA1"/>
    <w:rsid w:val="78383066"/>
    <w:rsid w:val="783B3279"/>
    <w:rsid w:val="79D00993"/>
    <w:rsid w:val="7AF0175D"/>
    <w:rsid w:val="7AFDEF85"/>
    <w:rsid w:val="7B8C7EE7"/>
    <w:rsid w:val="7BE8799C"/>
    <w:rsid w:val="7C482A62"/>
    <w:rsid w:val="7D9A6EE4"/>
    <w:rsid w:val="7DFE98EB"/>
    <w:rsid w:val="7E3FD166"/>
    <w:rsid w:val="7F2B2A51"/>
    <w:rsid w:val="7FE91011"/>
    <w:rsid w:val="AF9F6E96"/>
    <w:rsid w:val="AFC7761D"/>
    <w:rsid w:val="B6F902AB"/>
    <w:rsid w:val="BBDF36CE"/>
    <w:rsid w:val="BFF752EC"/>
    <w:rsid w:val="C6FB7C8F"/>
    <w:rsid w:val="D77DE854"/>
    <w:rsid w:val="EDDB5E96"/>
    <w:rsid w:val="EFF052AA"/>
    <w:rsid w:val="EFFBD77A"/>
    <w:rsid w:val="F7664F87"/>
    <w:rsid w:val="FAD01FDB"/>
    <w:rsid w:val="FE3DFF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qFormat/>
    <w:uiPriority w:val="9"/>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3">
    <w:name w:val="Date"/>
    <w:basedOn w:val="1"/>
    <w:next w:val="1"/>
    <w:link w:val="14"/>
    <w:semiHidden/>
    <w:unhideWhenUsed/>
    <w:qFormat/>
    <w:uiPriority w:val="99"/>
    <w:pPr>
      <w:ind w:left="100" w:leftChars="2500"/>
    </w:pPr>
  </w:style>
  <w:style w:type="paragraph" w:styleId="4">
    <w:name w:val="footer"/>
    <w:basedOn w:val="1"/>
    <w:link w:val="12"/>
    <w:unhideWhenUsed/>
    <w:qFormat/>
    <w:uiPriority w:val="99"/>
    <w:pPr>
      <w:tabs>
        <w:tab w:val="center" w:pos="4153"/>
        <w:tab w:val="right" w:pos="8306"/>
      </w:tabs>
      <w:snapToGrid w:val="0"/>
      <w:jc w:val="left"/>
    </w:pPr>
    <w:rPr>
      <w:sz w:val="18"/>
      <w:szCs w:val="18"/>
    </w:rPr>
  </w:style>
  <w:style w:type="paragraph" w:styleId="5">
    <w:name w:val="header"/>
    <w:basedOn w:val="1"/>
    <w:link w:val="11"/>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table" w:styleId="8">
    <w:name w:val="Table Grid"/>
    <w:basedOn w:val="7"/>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Hyperlink"/>
    <w:basedOn w:val="9"/>
    <w:semiHidden/>
    <w:unhideWhenUsed/>
    <w:qFormat/>
    <w:uiPriority w:val="99"/>
    <w:rPr>
      <w:color w:val="0000FF"/>
      <w:u w:val="single"/>
    </w:rPr>
  </w:style>
  <w:style w:type="character" w:customStyle="1" w:styleId="11">
    <w:name w:val="页眉 Char"/>
    <w:basedOn w:val="9"/>
    <w:link w:val="5"/>
    <w:semiHidden/>
    <w:qFormat/>
    <w:uiPriority w:val="99"/>
    <w:rPr>
      <w:sz w:val="18"/>
      <w:szCs w:val="18"/>
    </w:rPr>
  </w:style>
  <w:style w:type="character" w:customStyle="1" w:styleId="12">
    <w:name w:val="页脚 Char"/>
    <w:basedOn w:val="9"/>
    <w:link w:val="4"/>
    <w:qFormat/>
    <w:uiPriority w:val="99"/>
    <w:rPr>
      <w:sz w:val="18"/>
      <w:szCs w:val="18"/>
    </w:rPr>
  </w:style>
  <w:style w:type="paragraph" w:styleId="13">
    <w:name w:val="List Paragraph"/>
    <w:basedOn w:val="1"/>
    <w:qFormat/>
    <w:uiPriority w:val="34"/>
    <w:pPr>
      <w:ind w:firstLine="420" w:firstLineChars="200"/>
    </w:pPr>
    <w:rPr>
      <w:rFonts w:ascii="Calibri" w:hAnsi="Calibri" w:eastAsia="宋体" w:cs="Times New Roman"/>
    </w:rPr>
  </w:style>
  <w:style w:type="character" w:customStyle="1" w:styleId="14">
    <w:name w:val="日期 Char"/>
    <w:basedOn w:val="9"/>
    <w:link w:val="3"/>
    <w:semiHidden/>
    <w:qFormat/>
    <w:uiPriority w:val="99"/>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3073"/>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Chinese ORG</Company>
  <Pages>8</Pages>
  <Words>3548</Words>
  <Characters>3723</Characters>
  <Lines>5</Lines>
  <Paragraphs>1</Paragraphs>
  <TotalTime>8</TotalTime>
  <ScaleCrop>false</ScaleCrop>
  <LinksUpToDate>false</LinksUpToDate>
  <CharactersWithSpaces>3825</CharactersWithSpaces>
  <Application>WPS Office_12.1.0.15990_F1E327BC-269C-435d-A152-05C5408002CA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2020-04-15T15:32:00Z</dcterms:created>
  <dc:creator>Chinese User</dc:creator>
  <cp:lastModifiedBy>润雪</cp:lastModifiedBy>
  <cp:lastPrinted>2021-10-28T09:08:00Z</cp:lastPrinted>
  <dcterms:modified xsi:type="dcterms:W3CDTF">2023-12-24T11:57:19Z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2052-12.1.0.15990</vt:lpwstr>
  </property>
  <property fmtid="{D5CDD505-2E9C-101B-9397-08002B2CF9AE}" pid="3" name="ICV">
    <vt:lpwstr>D1E0DA5E611C44EAA9526FDE403C880B</vt:lpwstr>
  </property>
</Properties>
</file>